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F93FF" w14:textId="19B63474" w:rsidR="00BF1932" w:rsidRPr="006626AD" w:rsidRDefault="00CF18F8" w:rsidP="00BF1932">
      <w:pPr>
        <w:pStyle w:val="Heading2"/>
        <w:rPr>
          <w:sz w:val="28"/>
        </w:rPr>
      </w:pPr>
      <w:bookmarkStart w:id="0" w:name="_Toc295497714"/>
      <w:bookmarkStart w:id="1" w:name="_Toc303180649"/>
      <w:r w:rsidRPr="006626AD">
        <w:rPr>
          <w:sz w:val="28"/>
        </w:rPr>
        <w:t xml:space="preserve">Infection </w:t>
      </w:r>
      <w:r w:rsidR="000C7A9A">
        <w:rPr>
          <w:sz w:val="28"/>
        </w:rPr>
        <w:t xml:space="preserve">Prevention and </w:t>
      </w:r>
      <w:r w:rsidRPr="006626AD">
        <w:rPr>
          <w:sz w:val="28"/>
        </w:rPr>
        <w:t xml:space="preserve">Control for </w:t>
      </w:r>
      <w:r w:rsidR="00BF1932" w:rsidRPr="006626AD">
        <w:rPr>
          <w:sz w:val="28"/>
        </w:rPr>
        <w:t>Domiciliary Visits</w:t>
      </w:r>
      <w:bookmarkEnd w:id="0"/>
      <w:r w:rsidR="00714B12" w:rsidRPr="006626AD">
        <w:rPr>
          <w:sz w:val="28"/>
        </w:rPr>
        <w:t xml:space="preserve"> </w:t>
      </w:r>
      <w:r w:rsidR="005E446D" w:rsidRPr="006626AD">
        <w:rPr>
          <w:sz w:val="28"/>
        </w:rPr>
        <w:t>Policy</w:t>
      </w:r>
      <w:bookmarkEnd w:id="1"/>
    </w:p>
    <w:p w14:paraId="47AF9400" w14:textId="77777777" w:rsidR="00BF1932" w:rsidRPr="006626AD" w:rsidRDefault="00BF1932" w:rsidP="005914D2">
      <w:pPr>
        <w:pStyle w:val="Paragraph"/>
        <w:spacing w:line="360" w:lineRule="auto"/>
        <w:jc w:val="left"/>
        <w:rPr>
          <w:sz w:val="24"/>
          <w:szCs w:val="24"/>
        </w:rPr>
      </w:pPr>
      <w:r w:rsidRPr="006626AD">
        <w:rPr>
          <w:sz w:val="24"/>
          <w:szCs w:val="24"/>
        </w:rPr>
        <w:t xml:space="preserve">All staff involved in domiciliary visits </w:t>
      </w:r>
      <w:r w:rsidR="008F73FD" w:rsidRPr="006626AD">
        <w:rPr>
          <w:sz w:val="24"/>
          <w:szCs w:val="24"/>
        </w:rPr>
        <w:t>are</w:t>
      </w:r>
      <w:r w:rsidRPr="006626AD">
        <w:rPr>
          <w:sz w:val="24"/>
          <w:szCs w:val="24"/>
        </w:rPr>
        <w:t xml:space="preserve"> aware of the need to maintain as high a standard of infection control as possible.</w:t>
      </w:r>
    </w:p>
    <w:p w14:paraId="47AF9401" w14:textId="018F797C" w:rsidR="00BF1932" w:rsidRPr="006626AD" w:rsidRDefault="00D627CF" w:rsidP="005914D2">
      <w:pPr>
        <w:pStyle w:val="Paragraph"/>
        <w:spacing w:line="360" w:lineRule="auto"/>
        <w:jc w:val="left"/>
        <w:rPr>
          <w:sz w:val="24"/>
          <w:szCs w:val="24"/>
        </w:rPr>
      </w:pPr>
      <w:r w:rsidRPr="006626AD">
        <w:rPr>
          <w:sz w:val="24"/>
          <w:szCs w:val="24"/>
        </w:rPr>
        <w:t>As h</w:t>
      </w:r>
      <w:r w:rsidR="00BF1932" w:rsidRPr="006626AD">
        <w:rPr>
          <w:sz w:val="24"/>
          <w:szCs w:val="24"/>
        </w:rPr>
        <w:t>and hygiene facilities du</w:t>
      </w:r>
      <w:r w:rsidRPr="006626AD">
        <w:rPr>
          <w:sz w:val="24"/>
          <w:szCs w:val="24"/>
        </w:rPr>
        <w:t xml:space="preserve">ring a visit might be </w:t>
      </w:r>
      <w:r w:rsidR="005E33B1" w:rsidRPr="006626AD">
        <w:rPr>
          <w:sz w:val="24"/>
          <w:szCs w:val="24"/>
        </w:rPr>
        <w:t>inadequate</w:t>
      </w:r>
      <w:r w:rsidRPr="006626AD">
        <w:rPr>
          <w:sz w:val="24"/>
          <w:szCs w:val="24"/>
        </w:rPr>
        <w:t xml:space="preserve">, </w:t>
      </w:r>
      <w:r w:rsidR="00BF1932" w:rsidRPr="006626AD">
        <w:rPr>
          <w:sz w:val="24"/>
          <w:szCs w:val="24"/>
        </w:rPr>
        <w:t xml:space="preserve">hand </w:t>
      </w:r>
      <w:r w:rsidR="0058785B">
        <w:rPr>
          <w:sz w:val="24"/>
          <w:szCs w:val="24"/>
        </w:rPr>
        <w:t xml:space="preserve">rub </w:t>
      </w:r>
      <w:r w:rsidR="00BF1932" w:rsidRPr="006626AD">
        <w:rPr>
          <w:sz w:val="24"/>
          <w:szCs w:val="24"/>
        </w:rPr>
        <w:t>products</w:t>
      </w:r>
      <w:r w:rsidRPr="006626AD">
        <w:rPr>
          <w:sz w:val="24"/>
          <w:szCs w:val="24"/>
        </w:rPr>
        <w:t xml:space="preserve"> are available for use</w:t>
      </w:r>
      <w:r w:rsidR="00BF1932" w:rsidRPr="006626AD">
        <w:rPr>
          <w:sz w:val="24"/>
          <w:szCs w:val="24"/>
        </w:rPr>
        <w:t>.</w:t>
      </w:r>
    </w:p>
    <w:p w14:paraId="47AF9402" w14:textId="77777777" w:rsidR="00BF1932" w:rsidRPr="006626AD" w:rsidRDefault="00BF1932" w:rsidP="005914D2">
      <w:pPr>
        <w:pStyle w:val="Paragraph"/>
        <w:spacing w:line="360" w:lineRule="auto"/>
        <w:jc w:val="left"/>
        <w:rPr>
          <w:sz w:val="24"/>
          <w:szCs w:val="24"/>
        </w:rPr>
      </w:pPr>
      <w:r w:rsidRPr="006626AD">
        <w:rPr>
          <w:sz w:val="24"/>
          <w:szCs w:val="24"/>
        </w:rPr>
        <w:t>All equipment and PPE</w:t>
      </w:r>
      <w:r w:rsidR="005E33B1" w:rsidRPr="006626AD">
        <w:rPr>
          <w:sz w:val="24"/>
          <w:szCs w:val="24"/>
        </w:rPr>
        <w:t xml:space="preserve"> (</w:t>
      </w:r>
      <w:r w:rsidR="005E33B1" w:rsidRPr="006626AD">
        <w:rPr>
          <w:rStyle w:val="ParagraphChar"/>
          <w:color w:val="0000FF"/>
          <w:sz w:val="24"/>
          <w:szCs w:val="24"/>
        </w:rPr>
        <w:t>[specify any PPE used as standard for domi</w:t>
      </w:r>
      <w:r w:rsidR="005E0BBD" w:rsidRPr="006626AD">
        <w:rPr>
          <w:rStyle w:val="ParagraphChar"/>
          <w:color w:val="0000FF"/>
          <w:sz w:val="24"/>
          <w:szCs w:val="24"/>
        </w:rPr>
        <w:t>ci</w:t>
      </w:r>
      <w:r w:rsidR="005E33B1" w:rsidRPr="006626AD">
        <w:rPr>
          <w:rStyle w:val="ParagraphChar"/>
          <w:color w:val="0000FF"/>
          <w:sz w:val="24"/>
          <w:szCs w:val="24"/>
        </w:rPr>
        <w:t>liary visits]</w:t>
      </w:r>
      <w:r w:rsidR="005E33B1" w:rsidRPr="006626AD">
        <w:rPr>
          <w:sz w:val="24"/>
          <w:szCs w:val="24"/>
        </w:rPr>
        <w:t>)</w:t>
      </w:r>
      <w:r w:rsidR="00326794" w:rsidRPr="006626AD">
        <w:rPr>
          <w:sz w:val="24"/>
          <w:szCs w:val="24"/>
        </w:rPr>
        <w:t xml:space="preserve"> </w:t>
      </w:r>
      <w:r w:rsidRPr="006626AD">
        <w:rPr>
          <w:sz w:val="24"/>
          <w:szCs w:val="24"/>
        </w:rPr>
        <w:t xml:space="preserve">required for domiciliary visits </w:t>
      </w:r>
      <w:r w:rsidR="00D627CF" w:rsidRPr="006626AD">
        <w:rPr>
          <w:sz w:val="24"/>
          <w:szCs w:val="24"/>
        </w:rPr>
        <w:t>is</w:t>
      </w:r>
      <w:r w:rsidRPr="006626AD">
        <w:rPr>
          <w:sz w:val="24"/>
          <w:szCs w:val="24"/>
        </w:rPr>
        <w:t xml:space="preserve"> transported securely to and from the practice</w:t>
      </w:r>
      <w:r w:rsidR="00326794" w:rsidRPr="006626AD">
        <w:rPr>
          <w:sz w:val="24"/>
          <w:szCs w:val="24"/>
        </w:rPr>
        <w:t>.</w:t>
      </w:r>
    </w:p>
    <w:p w14:paraId="47AF9403" w14:textId="77777777" w:rsidR="00AC5992" w:rsidRPr="006626AD" w:rsidRDefault="00AC5992" w:rsidP="005914D2">
      <w:pPr>
        <w:pStyle w:val="Paragraph"/>
        <w:spacing w:line="360" w:lineRule="auto"/>
        <w:jc w:val="left"/>
        <w:rPr>
          <w:sz w:val="24"/>
          <w:szCs w:val="24"/>
        </w:rPr>
      </w:pPr>
      <w:r w:rsidRPr="006626AD">
        <w:rPr>
          <w:sz w:val="24"/>
          <w:szCs w:val="24"/>
        </w:rPr>
        <w:t xml:space="preserve">Preference is given to the use of single-use items where possible </w:t>
      </w:r>
      <w:r w:rsidR="005E33B1" w:rsidRPr="006626AD">
        <w:rPr>
          <w:sz w:val="24"/>
          <w:szCs w:val="24"/>
        </w:rPr>
        <w:t xml:space="preserve">including </w:t>
      </w:r>
      <w:r w:rsidRPr="006626AD">
        <w:rPr>
          <w:rStyle w:val="ParagraphChar"/>
          <w:color w:val="0000FF"/>
          <w:sz w:val="24"/>
          <w:szCs w:val="24"/>
        </w:rPr>
        <w:t>[specify</w:t>
      </w:r>
      <w:r w:rsidR="005E33B1" w:rsidRPr="006626AD">
        <w:rPr>
          <w:rStyle w:val="ParagraphChar"/>
          <w:color w:val="0000FF"/>
          <w:sz w:val="24"/>
          <w:szCs w:val="24"/>
        </w:rPr>
        <w:t xml:space="preserve"> any</w:t>
      </w:r>
      <w:r w:rsidRPr="006626AD">
        <w:rPr>
          <w:rStyle w:val="ParagraphChar"/>
          <w:color w:val="0000FF"/>
          <w:sz w:val="24"/>
          <w:szCs w:val="24"/>
        </w:rPr>
        <w:t xml:space="preserve"> single use items </w:t>
      </w:r>
      <w:r w:rsidR="005E33B1" w:rsidRPr="006626AD">
        <w:rPr>
          <w:rStyle w:val="ParagraphChar"/>
          <w:color w:val="0000FF"/>
          <w:sz w:val="24"/>
          <w:szCs w:val="24"/>
        </w:rPr>
        <w:t>used as standard for domi</w:t>
      </w:r>
      <w:r w:rsidR="005E0BBD" w:rsidRPr="006626AD">
        <w:rPr>
          <w:rStyle w:val="ParagraphChar"/>
          <w:color w:val="0000FF"/>
          <w:sz w:val="24"/>
          <w:szCs w:val="24"/>
        </w:rPr>
        <w:t>ci</w:t>
      </w:r>
      <w:r w:rsidR="005E33B1" w:rsidRPr="006626AD">
        <w:rPr>
          <w:rStyle w:val="ParagraphChar"/>
          <w:color w:val="0000FF"/>
          <w:sz w:val="24"/>
          <w:szCs w:val="24"/>
        </w:rPr>
        <w:t>liary visits]</w:t>
      </w:r>
      <w:r w:rsidR="00326794" w:rsidRPr="006626AD">
        <w:rPr>
          <w:rStyle w:val="ParagraphChar"/>
          <w:color w:val="0000FF"/>
          <w:sz w:val="24"/>
          <w:szCs w:val="24"/>
        </w:rPr>
        <w:t>.</w:t>
      </w:r>
    </w:p>
    <w:p w14:paraId="47AF9404" w14:textId="77777777" w:rsidR="00BF1932" w:rsidRPr="006626AD" w:rsidRDefault="00BF1932" w:rsidP="005914D2">
      <w:pPr>
        <w:pStyle w:val="Paragraph"/>
        <w:spacing w:line="360" w:lineRule="auto"/>
        <w:jc w:val="left"/>
        <w:rPr>
          <w:sz w:val="24"/>
          <w:szCs w:val="24"/>
        </w:rPr>
      </w:pPr>
      <w:r w:rsidRPr="006626AD">
        <w:rPr>
          <w:sz w:val="24"/>
          <w:szCs w:val="24"/>
        </w:rPr>
        <w:t xml:space="preserve">Sterilized instruments for clinical use </w:t>
      </w:r>
      <w:r w:rsidR="00D56F5B" w:rsidRPr="006626AD">
        <w:rPr>
          <w:sz w:val="24"/>
          <w:szCs w:val="24"/>
        </w:rPr>
        <w:t xml:space="preserve">are </w:t>
      </w:r>
      <w:r w:rsidRPr="006626AD">
        <w:rPr>
          <w:sz w:val="24"/>
          <w:szCs w:val="24"/>
        </w:rPr>
        <w:t xml:space="preserve">packaged and contained to avoid contamination or damage in a </w:t>
      </w:r>
      <w:bookmarkStart w:id="2" w:name="OLE_LINK1"/>
      <w:bookmarkStart w:id="3" w:name="OLE_LINK2"/>
      <w:r w:rsidRPr="006626AD">
        <w:rPr>
          <w:rStyle w:val="ParagraphChar"/>
          <w:color w:val="0000FF"/>
          <w:sz w:val="24"/>
          <w:szCs w:val="24"/>
        </w:rPr>
        <w:t>[e</w:t>
      </w:r>
      <w:r w:rsidR="00AC5992" w:rsidRPr="006626AD">
        <w:rPr>
          <w:rStyle w:val="ParagraphChar"/>
          <w:color w:val="0000FF"/>
          <w:sz w:val="24"/>
          <w:szCs w:val="24"/>
        </w:rPr>
        <w:t>.</w:t>
      </w:r>
      <w:r w:rsidRPr="006626AD">
        <w:rPr>
          <w:rStyle w:val="ParagraphChar"/>
          <w:color w:val="0000FF"/>
          <w:sz w:val="24"/>
          <w:szCs w:val="24"/>
        </w:rPr>
        <w:t>g</w:t>
      </w:r>
      <w:r w:rsidR="00AC5992" w:rsidRPr="006626AD">
        <w:rPr>
          <w:rStyle w:val="ParagraphChar"/>
          <w:color w:val="0000FF"/>
          <w:sz w:val="24"/>
          <w:szCs w:val="24"/>
        </w:rPr>
        <w:t>.</w:t>
      </w:r>
      <w:r w:rsidRPr="006626AD">
        <w:rPr>
          <w:rStyle w:val="ParagraphChar"/>
          <w:color w:val="0000FF"/>
          <w:sz w:val="24"/>
          <w:szCs w:val="24"/>
        </w:rPr>
        <w:t xml:space="preserve"> secure, </w:t>
      </w:r>
      <w:bookmarkEnd w:id="2"/>
      <w:bookmarkEnd w:id="3"/>
      <w:r w:rsidRPr="006626AD">
        <w:rPr>
          <w:rStyle w:val="ParagraphChar"/>
          <w:color w:val="0000FF"/>
          <w:sz w:val="24"/>
          <w:szCs w:val="24"/>
        </w:rPr>
        <w:t xml:space="preserve">lidded, leak proof container suitable for carrying </w:t>
      </w:r>
      <w:r w:rsidR="00D627CF" w:rsidRPr="006626AD">
        <w:rPr>
          <w:rStyle w:val="ParagraphChar"/>
          <w:color w:val="0000FF"/>
          <w:sz w:val="24"/>
          <w:szCs w:val="24"/>
        </w:rPr>
        <w:t>i</w:t>
      </w:r>
      <w:r w:rsidRPr="006626AD">
        <w:rPr>
          <w:rStyle w:val="ParagraphChar"/>
          <w:color w:val="0000FF"/>
          <w:sz w:val="24"/>
          <w:szCs w:val="24"/>
        </w:rPr>
        <w:t>n a case or bag. Detail what you use in your practice to transport instruments]</w:t>
      </w:r>
      <w:r w:rsidRPr="006626AD">
        <w:rPr>
          <w:sz w:val="24"/>
          <w:szCs w:val="24"/>
        </w:rPr>
        <w:t>.</w:t>
      </w:r>
    </w:p>
    <w:p w14:paraId="47AF9405" w14:textId="02FC76CF" w:rsidR="00BF1932" w:rsidRPr="006626AD" w:rsidRDefault="00BF1932" w:rsidP="005914D2">
      <w:pPr>
        <w:pStyle w:val="Paragraph"/>
        <w:spacing w:line="360" w:lineRule="auto"/>
        <w:jc w:val="left"/>
        <w:rPr>
          <w:sz w:val="24"/>
          <w:szCs w:val="24"/>
        </w:rPr>
      </w:pPr>
      <w:r w:rsidRPr="006626AD">
        <w:rPr>
          <w:sz w:val="24"/>
          <w:szCs w:val="24"/>
        </w:rPr>
        <w:t xml:space="preserve">Following treatment, instruments used </w:t>
      </w:r>
      <w:r w:rsidR="005E33B1" w:rsidRPr="006626AD">
        <w:rPr>
          <w:sz w:val="24"/>
          <w:szCs w:val="24"/>
        </w:rPr>
        <w:t xml:space="preserve">or unwrapped </w:t>
      </w:r>
      <w:r w:rsidRPr="006626AD">
        <w:rPr>
          <w:sz w:val="24"/>
          <w:szCs w:val="24"/>
        </w:rPr>
        <w:t xml:space="preserve">during the visit </w:t>
      </w:r>
      <w:r w:rsidR="00D627CF" w:rsidRPr="006626AD">
        <w:rPr>
          <w:sz w:val="24"/>
          <w:szCs w:val="24"/>
        </w:rPr>
        <w:t xml:space="preserve">are </w:t>
      </w:r>
      <w:r w:rsidRPr="006626AD">
        <w:rPr>
          <w:sz w:val="24"/>
          <w:szCs w:val="24"/>
        </w:rPr>
        <w:t>transported in a container for dirty instruments</w:t>
      </w:r>
      <w:r w:rsidR="00AC5992" w:rsidRPr="006626AD">
        <w:rPr>
          <w:sz w:val="24"/>
          <w:szCs w:val="24"/>
        </w:rPr>
        <w:t xml:space="preserve"> marked </w:t>
      </w:r>
      <w:r w:rsidR="00747B9C">
        <w:rPr>
          <w:sz w:val="24"/>
          <w:szCs w:val="24"/>
        </w:rPr>
        <w:t>‘</w:t>
      </w:r>
      <w:r w:rsidR="00AC5992" w:rsidRPr="006626AD">
        <w:rPr>
          <w:sz w:val="24"/>
          <w:szCs w:val="24"/>
        </w:rPr>
        <w:t>U</w:t>
      </w:r>
      <w:r w:rsidR="00747B9C">
        <w:rPr>
          <w:sz w:val="24"/>
          <w:szCs w:val="24"/>
        </w:rPr>
        <w:t>SED MEDICAL EQUIPMENT’</w:t>
      </w:r>
      <w:r w:rsidR="00FF3581" w:rsidRPr="006626AD">
        <w:rPr>
          <w:sz w:val="24"/>
          <w:szCs w:val="24"/>
        </w:rPr>
        <w:t xml:space="preserve"> </w:t>
      </w:r>
      <w:r w:rsidR="00FF3581" w:rsidRPr="006626AD">
        <w:rPr>
          <w:rStyle w:val="ParagraphChar"/>
          <w:color w:val="0000FF"/>
          <w:sz w:val="24"/>
          <w:szCs w:val="24"/>
        </w:rPr>
        <w:t>[and with the Biohazard symbol]</w:t>
      </w:r>
      <w:r w:rsidRPr="006626AD">
        <w:rPr>
          <w:sz w:val="24"/>
          <w:szCs w:val="24"/>
        </w:rPr>
        <w:t xml:space="preserve"> to avoid contamination of other unused items and to e</w:t>
      </w:r>
      <w:r w:rsidR="00D627CF" w:rsidRPr="006626AD">
        <w:rPr>
          <w:sz w:val="24"/>
          <w:szCs w:val="24"/>
        </w:rPr>
        <w:t xml:space="preserve">nsure safe transfer back to </w:t>
      </w:r>
      <w:r w:rsidRPr="006626AD">
        <w:rPr>
          <w:sz w:val="24"/>
          <w:szCs w:val="24"/>
        </w:rPr>
        <w:t xml:space="preserve">the practice for decontamination by the usual means. </w:t>
      </w:r>
    </w:p>
    <w:p w14:paraId="3E89A542" w14:textId="77777777" w:rsidR="00811222" w:rsidRDefault="00811222" w:rsidP="00BF1932">
      <w:pPr>
        <w:pStyle w:val="Paragraph"/>
      </w:pPr>
    </w:p>
    <w:p w14:paraId="1F94FE93" w14:textId="77777777" w:rsidR="00811222" w:rsidRDefault="00811222" w:rsidP="00811222">
      <w:pPr>
        <w:textAlignment w:val="baseline"/>
        <w:rPr>
          <w:rFonts w:cs="Tahoma"/>
          <w:b/>
          <w:bCs/>
          <w:sz w:val="24"/>
        </w:rPr>
      </w:pPr>
      <w:r w:rsidRPr="000C7A9A">
        <w:rPr>
          <w:rFonts w:cs="Tahoma"/>
          <w:b/>
          <w:bCs/>
          <w:color w:val="990033"/>
          <w:sz w:val="24"/>
        </w:rPr>
        <w:t>Version history </w:t>
      </w:r>
    </w:p>
    <w:p w14:paraId="1EB1D78A" w14:textId="77777777" w:rsidR="002D3993" w:rsidRPr="002D3993" w:rsidRDefault="002D3993" w:rsidP="00811222">
      <w:pPr>
        <w:textAlignment w:val="baseline"/>
        <w:rPr>
          <w:rFonts w:ascii="Segoe UI" w:hAnsi="Segoe UI" w:cs="Segoe UI"/>
          <w:b/>
          <w:bCs/>
          <w:sz w:val="18"/>
          <w:szCs w:val="18"/>
        </w:rPr>
      </w:pPr>
    </w:p>
    <w:tbl>
      <w:tblPr>
        <w:tblW w:w="90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"/>
        <w:gridCol w:w="1074"/>
        <w:gridCol w:w="4361"/>
        <w:gridCol w:w="1417"/>
        <w:gridCol w:w="1388"/>
      </w:tblGrid>
      <w:tr w:rsidR="002D3993" w:rsidRPr="002D3993" w14:paraId="00DEDD67" w14:textId="77777777" w:rsidTr="00666995">
        <w:trPr>
          <w:trHeight w:val="300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F70CA5" w14:textId="77777777" w:rsidR="00811222" w:rsidRPr="002D3993" w:rsidRDefault="00811222" w:rsidP="00811222">
            <w:pPr>
              <w:textAlignment w:val="baseline"/>
              <w:rPr>
                <w:rFonts w:ascii="Times New Roman" w:hAnsi="Times New Roman"/>
                <w:b/>
                <w:bCs/>
                <w:sz w:val="24"/>
              </w:rPr>
            </w:pPr>
            <w:r w:rsidRPr="002D3993">
              <w:rPr>
                <w:rFonts w:cs="Tahoma"/>
                <w:b/>
                <w:bCs/>
                <w:sz w:val="24"/>
              </w:rPr>
              <w:t>Date 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ACD51A" w14:textId="77777777" w:rsidR="00811222" w:rsidRPr="002D3993" w:rsidRDefault="00811222" w:rsidP="00811222">
            <w:pPr>
              <w:textAlignment w:val="baseline"/>
              <w:rPr>
                <w:rFonts w:ascii="Times New Roman" w:hAnsi="Times New Roman"/>
                <w:b/>
                <w:bCs/>
                <w:sz w:val="24"/>
              </w:rPr>
            </w:pPr>
            <w:r w:rsidRPr="002D3993">
              <w:rPr>
                <w:rFonts w:cs="Tahoma"/>
                <w:b/>
                <w:bCs/>
                <w:sz w:val="24"/>
              </w:rPr>
              <w:t>Version No. </w:t>
            </w:r>
          </w:p>
        </w:tc>
        <w:tc>
          <w:tcPr>
            <w:tcW w:w="4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784B5F" w14:textId="77777777" w:rsidR="00811222" w:rsidRPr="002D3993" w:rsidRDefault="00811222" w:rsidP="00811222">
            <w:pPr>
              <w:textAlignment w:val="baseline"/>
              <w:rPr>
                <w:rFonts w:ascii="Times New Roman" w:hAnsi="Times New Roman"/>
                <w:b/>
                <w:bCs/>
                <w:sz w:val="24"/>
              </w:rPr>
            </w:pPr>
            <w:r w:rsidRPr="002D3993">
              <w:rPr>
                <w:rFonts w:cs="Tahoma"/>
                <w:b/>
                <w:bCs/>
                <w:sz w:val="24"/>
              </w:rPr>
              <w:t>Summary of change(s)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F037FB" w14:textId="77777777" w:rsidR="00811222" w:rsidRPr="002D3993" w:rsidRDefault="00811222" w:rsidP="00811222">
            <w:pPr>
              <w:textAlignment w:val="baseline"/>
              <w:rPr>
                <w:rFonts w:ascii="Times New Roman" w:hAnsi="Times New Roman"/>
                <w:b/>
                <w:bCs/>
                <w:sz w:val="24"/>
              </w:rPr>
            </w:pPr>
            <w:r w:rsidRPr="002D3993">
              <w:rPr>
                <w:rFonts w:cs="Tahoma"/>
                <w:b/>
                <w:bCs/>
                <w:sz w:val="24"/>
              </w:rPr>
              <w:t>Updated by 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A06211" w14:textId="77777777" w:rsidR="00811222" w:rsidRPr="002D3993" w:rsidRDefault="00811222" w:rsidP="00811222">
            <w:pPr>
              <w:textAlignment w:val="baseline"/>
              <w:rPr>
                <w:rFonts w:ascii="Times New Roman" w:hAnsi="Times New Roman"/>
                <w:b/>
                <w:bCs/>
                <w:sz w:val="24"/>
              </w:rPr>
            </w:pPr>
            <w:r w:rsidRPr="002D3993">
              <w:rPr>
                <w:rFonts w:cs="Tahoma"/>
                <w:b/>
                <w:bCs/>
                <w:sz w:val="24"/>
              </w:rPr>
              <w:t>Next review date </w:t>
            </w:r>
          </w:p>
        </w:tc>
      </w:tr>
      <w:tr w:rsidR="00811222" w:rsidRPr="00811222" w14:paraId="63B6E9AF" w14:textId="77777777" w:rsidTr="00666995">
        <w:trPr>
          <w:trHeight w:val="300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51CF79" w14:textId="77777777" w:rsidR="002D3993" w:rsidRDefault="002D3993" w:rsidP="00811222">
            <w:pPr>
              <w:textAlignment w:val="baseline"/>
              <w:rPr>
                <w:rFonts w:cs="Tahoma"/>
                <w:color w:val="D13438"/>
                <w:sz w:val="24"/>
              </w:rPr>
            </w:pPr>
          </w:p>
          <w:p w14:paraId="00E066E1" w14:textId="27A6853A" w:rsidR="00811222" w:rsidRPr="00811222" w:rsidRDefault="00811222" w:rsidP="00811222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811222">
              <w:rPr>
                <w:rFonts w:cs="Tahoma"/>
                <w:color w:val="D13438"/>
                <w:sz w:val="24"/>
              </w:rPr>
              <w:t> 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D77607" w14:textId="77777777" w:rsidR="00811222" w:rsidRPr="00811222" w:rsidRDefault="00811222" w:rsidP="00811222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811222">
              <w:rPr>
                <w:rFonts w:cs="Tahoma"/>
                <w:color w:val="D13438"/>
                <w:sz w:val="24"/>
              </w:rPr>
              <w:t> </w:t>
            </w:r>
          </w:p>
        </w:tc>
        <w:tc>
          <w:tcPr>
            <w:tcW w:w="4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D7C327" w14:textId="77777777" w:rsidR="00811222" w:rsidRPr="00811222" w:rsidRDefault="00811222" w:rsidP="00811222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811222">
              <w:rPr>
                <w:rFonts w:cs="Tahoma"/>
                <w:color w:val="D13438"/>
                <w:sz w:val="24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6697EC" w14:textId="77777777" w:rsidR="00811222" w:rsidRPr="00811222" w:rsidRDefault="00811222" w:rsidP="00811222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811222">
              <w:rPr>
                <w:rFonts w:cs="Tahoma"/>
                <w:color w:val="D13438"/>
                <w:sz w:val="24"/>
              </w:rPr>
              <w:t> 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DEE9A9" w14:textId="77777777" w:rsidR="00811222" w:rsidRPr="00811222" w:rsidRDefault="00811222" w:rsidP="00811222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811222">
              <w:rPr>
                <w:rFonts w:cs="Tahoma"/>
                <w:color w:val="D13438"/>
                <w:sz w:val="24"/>
              </w:rPr>
              <w:t> </w:t>
            </w:r>
          </w:p>
        </w:tc>
      </w:tr>
      <w:tr w:rsidR="00811222" w:rsidRPr="00811222" w14:paraId="6DE84ABE" w14:textId="77777777" w:rsidTr="00666995">
        <w:trPr>
          <w:trHeight w:val="300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A391F7" w14:textId="77777777" w:rsidR="002D3993" w:rsidRDefault="002D3993" w:rsidP="00811222">
            <w:pPr>
              <w:textAlignment w:val="baseline"/>
              <w:rPr>
                <w:rFonts w:cs="Tahoma"/>
                <w:color w:val="D13438"/>
                <w:sz w:val="24"/>
              </w:rPr>
            </w:pPr>
          </w:p>
          <w:p w14:paraId="7B2FD0FD" w14:textId="6F9120C8" w:rsidR="00811222" w:rsidRPr="00811222" w:rsidRDefault="00811222" w:rsidP="00811222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811222">
              <w:rPr>
                <w:rFonts w:cs="Tahoma"/>
                <w:color w:val="D13438"/>
                <w:sz w:val="24"/>
              </w:rPr>
              <w:t> 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7161C2" w14:textId="77777777" w:rsidR="00811222" w:rsidRPr="00811222" w:rsidRDefault="00811222" w:rsidP="00811222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811222">
              <w:rPr>
                <w:rFonts w:cs="Tahoma"/>
                <w:color w:val="D13438"/>
                <w:sz w:val="24"/>
              </w:rPr>
              <w:t> </w:t>
            </w:r>
          </w:p>
        </w:tc>
        <w:tc>
          <w:tcPr>
            <w:tcW w:w="4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C04663" w14:textId="77777777" w:rsidR="00811222" w:rsidRPr="00811222" w:rsidRDefault="00811222" w:rsidP="00811222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811222">
              <w:rPr>
                <w:rFonts w:cs="Tahoma"/>
                <w:color w:val="D13438"/>
                <w:sz w:val="24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5927FF" w14:textId="77777777" w:rsidR="00811222" w:rsidRPr="00811222" w:rsidRDefault="00811222" w:rsidP="00811222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811222">
              <w:rPr>
                <w:rFonts w:cs="Tahoma"/>
                <w:color w:val="D13438"/>
                <w:sz w:val="24"/>
              </w:rPr>
              <w:t> 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6027EB" w14:textId="77777777" w:rsidR="00811222" w:rsidRPr="00811222" w:rsidRDefault="00811222" w:rsidP="00811222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811222">
              <w:rPr>
                <w:rFonts w:cs="Tahoma"/>
                <w:color w:val="D13438"/>
                <w:sz w:val="24"/>
              </w:rPr>
              <w:t> </w:t>
            </w:r>
          </w:p>
        </w:tc>
      </w:tr>
      <w:tr w:rsidR="00811222" w:rsidRPr="00811222" w14:paraId="7D3B8D4B" w14:textId="77777777" w:rsidTr="00666995">
        <w:trPr>
          <w:trHeight w:val="300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FACF8A" w14:textId="77777777" w:rsidR="002D3993" w:rsidRDefault="002D3993" w:rsidP="00811222">
            <w:pPr>
              <w:textAlignment w:val="baseline"/>
              <w:rPr>
                <w:rFonts w:cs="Tahoma"/>
                <w:color w:val="D13438"/>
                <w:sz w:val="24"/>
              </w:rPr>
            </w:pPr>
          </w:p>
          <w:p w14:paraId="03885C47" w14:textId="77238D90" w:rsidR="00811222" w:rsidRPr="00811222" w:rsidRDefault="00811222" w:rsidP="00811222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811222">
              <w:rPr>
                <w:rFonts w:cs="Tahoma"/>
                <w:color w:val="D13438"/>
                <w:sz w:val="24"/>
              </w:rPr>
              <w:t> 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48D002" w14:textId="77777777" w:rsidR="00811222" w:rsidRPr="00811222" w:rsidRDefault="00811222" w:rsidP="00811222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811222">
              <w:rPr>
                <w:rFonts w:cs="Tahoma"/>
                <w:color w:val="D13438"/>
                <w:sz w:val="24"/>
              </w:rPr>
              <w:t> </w:t>
            </w:r>
          </w:p>
        </w:tc>
        <w:tc>
          <w:tcPr>
            <w:tcW w:w="4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60A9C2" w14:textId="77777777" w:rsidR="00811222" w:rsidRPr="00811222" w:rsidRDefault="00811222" w:rsidP="00811222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811222">
              <w:rPr>
                <w:rFonts w:cs="Tahoma"/>
                <w:color w:val="D13438"/>
                <w:sz w:val="24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5D2076" w14:textId="77777777" w:rsidR="00811222" w:rsidRPr="00811222" w:rsidRDefault="00811222" w:rsidP="00811222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811222">
              <w:rPr>
                <w:rFonts w:cs="Tahoma"/>
                <w:color w:val="D13438"/>
                <w:sz w:val="24"/>
              </w:rPr>
              <w:t> 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B3366C" w14:textId="77777777" w:rsidR="00811222" w:rsidRPr="00811222" w:rsidRDefault="00811222" w:rsidP="00811222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811222">
              <w:rPr>
                <w:rFonts w:cs="Tahoma"/>
                <w:color w:val="D13438"/>
                <w:sz w:val="24"/>
              </w:rPr>
              <w:t> </w:t>
            </w:r>
          </w:p>
        </w:tc>
      </w:tr>
      <w:tr w:rsidR="00811222" w:rsidRPr="00811222" w14:paraId="18332106" w14:textId="77777777" w:rsidTr="00666995">
        <w:trPr>
          <w:trHeight w:val="300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050B4B" w14:textId="77777777" w:rsidR="002D3993" w:rsidRDefault="002D3993" w:rsidP="00811222">
            <w:pPr>
              <w:textAlignment w:val="baseline"/>
              <w:rPr>
                <w:rFonts w:cs="Tahoma"/>
                <w:color w:val="D13438"/>
                <w:sz w:val="24"/>
              </w:rPr>
            </w:pPr>
          </w:p>
          <w:p w14:paraId="4A8F1484" w14:textId="4D3BF3CE" w:rsidR="00811222" w:rsidRPr="00811222" w:rsidRDefault="00811222" w:rsidP="00811222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811222">
              <w:rPr>
                <w:rFonts w:cs="Tahoma"/>
                <w:color w:val="D13438"/>
                <w:sz w:val="24"/>
              </w:rPr>
              <w:t> 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12EE08" w14:textId="77777777" w:rsidR="00811222" w:rsidRPr="00811222" w:rsidRDefault="00811222" w:rsidP="00811222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811222">
              <w:rPr>
                <w:rFonts w:cs="Tahoma"/>
                <w:color w:val="D13438"/>
                <w:sz w:val="24"/>
              </w:rPr>
              <w:t> </w:t>
            </w:r>
          </w:p>
        </w:tc>
        <w:tc>
          <w:tcPr>
            <w:tcW w:w="4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42A031" w14:textId="77777777" w:rsidR="00811222" w:rsidRPr="00811222" w:rsidRDefault="00811222" w:rsidP="00811222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811222">
              <w:rPr>
                <w:rFonts w:cs="Tahoma"/>
                <w:color w:val="D13438"/>
                <w:sz w:val="24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08583D" w14:textId="77777777" w:rsidR="00811222" w:rsidRPr="00811222" w:rsidRDefault="00811222" w:rsidP="00811222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811222">
              <w:rPr>
                <w:rFonts w:cs="Tahoma"/>
                <w:color w:val="D13438"/>
                <w:sz w:val="24"/>
              </w:rPr>
              <w:t> 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2DC6DF" w14:textId="77777777" w:rsidR="00811222" w:rsidRPr="00811222" w:rsidRDefault="00811222" w:rsidP="00811222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00811222">
              <w:rPr>
                <w:rFonts w:cs="Tahoma"/>
                <w:color w:val="D13438"/>
                <w:sz w:val="24"/>
              </w:rPr>
              <w:t> </w:t>
            </w:r>
          </w:p>
        </w:tc>
      </w:tr>
    </w:tbl>
    <w:p w14:paraId="7C869CA5" w14:textId="77777777" w:rsidR="00811222" w:rsidRPr="00811222" w:rsidRDefault="00811222" w:rsidP="00811222">
      <w:pPr>
        <w:textAlignment w:val="baseline"/>
        <w:rPr>
          <w:rFonts w:ascii="Segoe UI" w:hAnsi="Segoe UI" w:cs="Segoe UI"/>
          <w:b/>
          <w:bCs/>
          <w:color w:val="990033"/>
          <w:sz w:val="18"/>
          <w:szCs w:val="18"/>
        </w:rPr>
      </w:pPr>
      <w:r w:rsidRPr="00811222">
        <w:rPr>
          <w:rFonts w:cs="Tahoma"/>
          <w:b/>
          <w:bCs/>
          <w:color w:val="D13438"/>
          <w:sz w:val="24"/>
        </w:rPr>
        <w:t> </w:t>
      </w:r>
    </w:p>
    <w:p w14:paraId="47AF9406" w14:textId="77777777" w:rsidR="007C4621" w:rsidRDefault="007C4621" w:rsidP="007C4621">
      <w:pPr>
        <w:pStyle w:val="Paragraph"/>
      </w:pPr>
    </w:p>
    <w:p w14:paraId="47AF940B" w14:textId="77777777" w:rsidR="00FE2CA0" w:rsidRDefault="00FE2CA0" w:rsidP="00A416AD">
      <w:pPr>
        <w:pStyle w:val="Instructionbullet-templates"/>
        <w:numPr>
          <w:ilvl w:val="0"/>
          <w:numId w:val="0"/>
        </w:numPr>
      </w:pPr>
    </w:p>
    <w:p w14:paraId="47AF940C" w14:textId="77777777" w:rsidR="007C4621" w:rsidRDefault="007C4621" w:rsidP="004C4069">
      <w:pPr>
        <w:pStyle w:val="Paragraph"/>
        <w:jc w:val="left"/>
        <w:rPr>
          <w:sz w:val="24"/>
          <w:szCs w:val="24"/>
        </w:rPr>
      </w:pPr>
      <w:r w:rsidRPr="006626AD">
        <w:rPr>
          <w:sz w:val="24"/>
          <w:szCs w:val="24"/>
        </w:rPr>
        <w:t xml:space="preserve">The following staff have read and understood this policy </w:t>
      </w:r>
      <w:r w:rsidRPr="006626AD">
        <w:rPr>
          <w:color w:val="0000FF"/>
          <w:sz w:val="24"/>
          <w:szCs w:val="24"/>
        </w:rPr>
        <w:t>[include all team members]</w:t>
      </w:r>
      <w:r w:rsidRPr="006626AD">
        <w:rPr>
          <w:sz w:val="24"/>
          <w:szCs w:val="24"/>
        </w:rPr>
        <w:t>.</w:t>
      </w:r>
    </w:p>
    <w:p w14:paraId="260A466F" w14:textId="77777777" w:rsidR="00666995" w:rsidRPr="006626AD" w:rsidRDefault="00666995" w:rsidP="007C4621">
      <w:pPr>
        <w:pStyle w:val="Paragrap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4"/>
        <w:gridCol w:w="2113"/>
        <w:gridCol w:w="3324"/>
        <w:gridCol w:w="1536"/>
      </w:tblGrid>
      <w:tr w:rsidR="007C4621" w:rsidRPr="009E13D4" w14:paraId="47AF9411" w14:textId="77777777" w:rsidTr="00ED4847">
        <w:tc>
          <w:tcPr>
            <w:tcW w:w="2088" w:type="dxa"/>
          </w:tcPr>
          <w:p w14:paraId="47AF940D" w14:textId="77777777" w:rsidR="007C4621" w:rsidRPr="00ED4847" w:rsidRDefault="007C4621" w:rsidP="00ED4847">
            <w:pPr>
              <w:pStyle w:val="Paragraph"/>
              <w:jc w:val="left"/>
              <w:rPr>
                <w:b/>
                <w:bCs/>
              </w:rPr>
            </w:pPr>
            <w:r w:rsidRPr="00ED4847">
              <w:rPr>
                <w:b/>
                <w:bCs/>
              </w:rPr>
              <w:t xml:space="preserve">Dental Team Member </w:t>
            </w:r>
          </w:p>
        </w:tc>
        <w:tc>
          <w:tcPr>
            <w:tcW w:w="2160" w:type="dxa"/>
          </w:tcPr>
          <w:p w14:paraId="47AF940E" w14:textId="77777777" w:rsidR="007C4621" w:rsidRPr="00ED4847" w:rsidRDefault="007C4621" w:rsidP="00ED4847">
            <w:pPr>
              <w:pStyle w:val="Paragraph"/>
              <w:jc w:val="left"/>
              <w:rPr>
                <w:b/>
                <w:bCs/>
              </w:rPr>
            </w:pPr>
            <w:r w:rsidRPr="00ED4847">
              <w:rPr>
                <w:b/>
                <w:bCs/>
              </w:rPr>
              <w:t>Position</w:t>
            </w:r>
          </w:p>
        </w:tc>
        <w:tc>
          <w:tcPr>
            <w:tcW w:w="3420" w:type="dxa"/>
          </w:tcPr>
          <w:p w14:paraId="47AF940F" w14:textId="77777777" w:rsidR="007C4621" w:rsidRPr="00ED4847" w:rsidRDefault="007C4621" w:rsidP="00ED4847">
            <w:pPr>
              <w:pStyle w:val="Paragraph"/>
              <w:jc w:val="left"/>
              <w:rPr>
                <w:b/>
                <w:bCs/>
              </w:rPr>
            </w:pPr>
            <w:r w:rsidRPr="00ED4847">
              <w:rPr>
                <w:b/>
                <w:bCs/>
              </w:rPr>
              <w:t>Signature</w:t>
            </w:r>
          </w:p>
        </w:tc>
        <w:tc>
          <w:tcPr>
            <w:tcW w:w="1574" w:type="dxa"/>
          </w:tcPr>
          <w:p w14:paraId="47AF9410" w14:textId="77777777" w:rsidR="007C4621" w:rsidRPr="00ED4847" w:rsidRDefault="007C4621" w:rsidP="00ED4847">
            <w:pPr>
              <w:pStyle w:val="Paragraph"/>
              <w:jc w:val="left"/>
              <w:rPr>
                <w:b/>
                <w:bCs/>
              </w:rPr>
            </w:pPr>
            <w:r w:rsidRPr="00ED4847">
              <w:rPr>
                <w:b/>
                <w:bCs/>
              </w:rPr>
              <w:t>Date</w:t>
            </w:r>
          </w:p>
        </w:tc>
      </w:tr>
      <w:tr w:rsidR="007C4621" w:rsidRPr="009E13D4" w14:paraId="47AF9416" w14:textId="77777777" w:rsidTr="00ED4847">
        <w:tc>
          <w:tcPr>
            <w:tcW w:w="2088" w:type="dxa"/>
          </w:tcPr>
          <w:p w14:paraId="28854A1C" w14:textId="77777777" w:rsidR="007C4621" w:rsidRDefault="007C4621" w:rsidP="005D44C9">
            <w:pPr>
              <w:pStyle w:val="Paragraph"/>
            </w:pPr>
          </w:p>
          <w:p w14:paraId="47AF9412" w14:textId="77777777" w:rsidR="00666995" w:rsidRPr="005A3D1E" w:rsidRDefault="00666995" w:rsidP="005D44C9">
            <w:pPr>
              <w:pStyle w:val="Paragraph"/>
            </w:pPr>
          </w:p>
        </w:tc>
        <w:tc>
          <w:tcPr>
            <w:tcW w:w="2160" w:type="dxa"/>
          </w:tcPr>
          <w:p w14:paraId="47AF9413" w14:textId="77777777" w:rsidR="007C4621" w:rsidRPr="005A3D1E" w:rsidRDefault="007C4621" w:rsidP="005D44C9">
            <w:pPr>
              <w:pStyle w:val="Paragraph"/>
            </w:pPr>
          </w:p>
        </w:tc>
        <w:tc>
          <w:tcPr>
            <w:tcW w:w="3420" w:type="dxa"/>
          </w:tcPr>
          <w:p w14:paraId="47AF9414" w14:textId="77777777" w:rsidR="007C4621" w:rsidRPr="009E13D4" w:rsidRDefault="007C4621" w:rsidP="005D44C9">
            <w:pPr>
              <w:pStyle w:val="Paragraph"/>
            </w:pPr>
          </w:p>
        </w:tc>
        <w:tc>
          <w:tcPr>
            <w:tcW w:w="1574" w:type="dxa"/>
          </w:tcPr>
          <w:p w14:paraId="47AF9415" w14:textId="77777777" w:rsidR="007C4621" w:rsidRPr="009E13D4" w:rsidRDefault="007C4621" w:rsidP="005D44C9">
            <w:pPr>
              <w:pStyle w:val="Paragraph"/>
            </w:pPr>
          </w:p>
        </w:tc>
      </w:tr>
      <w:tr w:rsidR="007C4621" w:rsidRPr="009E13D4" w14:paraId="47AF941B" w14:textId="77777777" w:rsidTr="00ED4847">
        <w:tc>
          <w:tcPr>
            <w:tcW w:w="2088" w:type="dxa"/>
          </w:tcPr>
          <w:p w14:paraId="6597C309" w14:textId="77777777" w:rsidR="007C4621" w:rsidRDefault="007C4621" w:rsidP="005D44C9">
            <w:pPr>
              <w:pStyle w:val="Paragraph"/>
            </w:pPr>
          </w:p>
          <w:p w14:paraId="47AF9417" w14:textId="77777777" w:rsidR="00666995" w:rsidRPr="005A3D1E" w:rsidRDefault="00666995" w:rsidP="005D44C9">
            <w:pPr>
              <w:pStyle w:val="Paragraph"/>
            </w:pPr>
          </w:p>
        </w:tc>
        <w:tc>
          <w:tcPr>
            <w:tcW w:w="2160" w:type="dxa"/>
          </w:tcPr>
          <w:p w14:paraId="47AF9418" w14:textId="77777777" w:rsidR="007C4621" w:rsidRPr="005A3D1E" w:rsidRDefault="007C4621" w:rsidP="005D44C9">
            <w:pPr>
              <w:pStyle w:val="Paragraph"/>
            </w:pPr>
          </w:p>
        </w:tc>
        <w:tc>
          <w:tcPr>
            <w:tcW w:w="3420" w:type="dxa"/>
          </w:tcPr>
          <w:p w14:paraId="47AF9419" w14:textId="77777777" w:rsidR="007C4621" w:rsidRPr="009E13D4" w:rsidRDefault="007C4621" w:rsidP="005D44C9">
            <w:pPr>
              <w:pStyle w:val="Paragraph"/>
            </w:pPr>
          </w:p>
        </w:tc>
        <w:tc>
          <w:tcPr>
            <w:tcW w:w="1574" w:type="dxa"/>
          </w:tcPr>
          <w:p w14:paraId="47AF941A" w14:textId="77777777" w:rsidR="007C4621" w:rsidRPr="009E13D4" w:rsidRDefault="007C4621" w:rsidP="005D44C9">
            <w:pPr>
              <w:pStyle w:val="Paragraph"/>
            </w:pPr>
          </w:p>
        </w:tc>
      </w:tr>
      <w:tr w:rsidR="007C4621" w:rsidRPr="009E13D4" w14:paraId="47AF9420" w14:textId="77777777" w:rsidTr="00ED4847">
        <w:tc>
          <w:tcPr>
            <w:tcW w:w="2088" w:type="dxa"/>
          </w:tcPr>
          <w:p w14:paraId="5BE12CAE" w14:textId="77777777" w:rsidR="007C4621" w:rsidRDefault="007C4621" w:rsidP="005D44C9">
            <w:pPr>
              <w:pStyle w:val="Paragraph"/>
            </w:pPr>
          </w:p>
          <w:p w14:paraId="47AF941C" w14:textId="77777777" w:rsidR="00666995" w:rsidRPr="005A3D1E" w:rsidRDefault="00666995" w:rsidP="005D44C9">
            <w:pPr>
              <w:pStyle w:val="Paragraph"/>
            </w:pPr>
          </w:p>
        </w:tc>
        <w:tc>
          <w:tcPr>
            <w:tcW w:w="2160" w:type="dxa"/>
          </w:tcPr>
          <w:p w14:paraId="47AF941D" w14:textId="77777777" w:rsidR="007C4621" w:rsidRPr="005A3D1E" w:rsidRDefault="007C4621" w:rsidP="005D44C9">
            <w:pPr>
              <w:pStyle w:val="Paragraph"/>
            </w:pPr>
          </w:p>
        </w:tc>
        <w:tc>
          <w:tcPr>
            <w:tcW w:w="3420" w:type="dxa"/>
          </w:tcPr>
          <w:p w14:paraId="47AF941E" w14:textId="77777777" w:rsidR="007C4621" w:rsidRPr="009E13D4" w:rsidRDefault="007C4621" w:rsidP="005D44C9">
            <w:pPr>
              <w:pStyle w:val="Paragraph"/>
            </w:pPr>
          </w:p>
        </w:tc>
        <w:tc>
          <w:tcPr>
            <w:tcW w:w="1574" w:type="dxa"/>
          </w:tcPr>
          <w:p w14:paraId="47AF941F" w14:textId="77777777" w:rsidR="007C4621" w:rsidRPr="009E13D4" w:rsidRDefault="007C4621" w:rsidP="005D44C9">
            <w:pPr>
              <w:pStyle w:val="Paragraph"/>
            </w:pPr>
          </w:p>
        </w:tc>
      </w:tr>
      <w:tr w:rsidR="007C4621" w:rsidRPr="009E13D4" w14:paraId="47AF9425" w14:textId="77777777" w:rsidTr="00ED4847">
        <w:tc>
          <w:tcPr>
            <w:tcW w:w="2088" w:type="dxa"/>
          </w:tcPr>
          <w:p w14:paraId="7793C7C4" w14:textId="77777777" w:rsidR="007C4621" w:rsidRDefault="007C4621" w:rsidP="005D44C9">
            <w:pPr>
              <w:pStyle w:val="Paragraph"/>
            </w:pPr>
          </w:p>
          <w:p w14:paraId="47AF9421" w14:textId="77777777" w:rsidR="00666995" w:rsidRPr="005A3D1E" w:rsidRDefault="00666995" w:rsidP="005D44C9">
            <w:pPr>
              <w:pStyle w:val="Paragraph"/>
            </w:pPr>
          </w:p>
        </w:tc>
        <w:tc>
          <w:tcPr>
            <w:tcW w:w="2160" w:type="dxa"/>
          </w:tcPr>
          <w:p w14:paraId="47AF9422" w14:textId="77777777" w:rsidR="007C4621" w:rsidRPr="005A3D1E" w:rsidRDefault="007C4621" w:rsidP="005D44C9">
            <w:pPr>
              <w:pStyle w:val="Paragraph"/>
            </w:pPr>
          </w:p>
        </w:tc>
        <w:tc>
          <w:tcPr>
            <w:tcW w:w="3420" w:type="dxa"/>
          </w:tcPr>
          <w:p w14:paraId="47AF9423" w14:textId="77777777" w:rsidR="007C4621" w:rsidRPr="009E13D4" w:rsidRDefault="007C4621" w:rsidP="005D44C9">
            <w:pPr>
              <w:pStyle w:val="Paragraph"/>
            </w:pPr>
          </w:p>
        </w:tc>
        <w:tc>
          <w:tcPr>
            <w:tcW w:w="1574" w:type="dxa"/>
          </w:tcPr>
          <w:p w14:paraId="47AF9424" w14:textId="77777777" w:rsidR="007C4621" w:rsidRPr="009E13D4" w:rsidRDefault="007C4621" w:rsidP="005D44C9">
            <w:pPr>
              <w:pStyle w:val="Paragraph"/>
            </w:pPr>
          </w:p>
        </w:tc>
      </w:tr>
      <w:tr w:rsidR="007C4621" w:rsidRPr="009E13D4" w14:paraId="47AF942A" w14:textId="77777777" w:rsidTr="00ED4847">
        <w:tc>
          <w:tcPr>
            <w:tcW w:w="2088" w:type="dxa"/>
          </w:tcPr>
          <w:p w14:paraId="39E365A6" w14:textId="77777777" w:rsidR="007C4621" w:rsidRDefault="007C4621" w:rsidP="005D44C9">
            <w:pPr>
              <w:pStyle w:val="Paragraph"/>
            </w:pPr>
          </w:p>
          <w:p w14:paraId="47AF9426" w14:textId="77777777" w:rsidR="00666995" w:rsidRPr="005A3D1E" w:rsidRDefault="00666995" w:rsidP="005D44C9">
            <w:pPr>
              <w:pStyle w:val="Paragraph"/>
            </w:pPr>
          </w:p>
        </w:tc>
        <w:tc>
          <w:tcPr>
            <w:tcW w:w="2160" w:type="dxa"/>
          </w:tcPr>
          <w:p w14:paraId="47AF9427" w14:textId="77777777" w:rsidR="007C4621" w:rsidRPr="005A3D1E" w:rsidRDefault="007C4621" w:rsidP="005D44C9">
            <w:pPr>
              <w:pStyle w:val="Paragraph"/>
            </w:pPr>
          </w:p>
        </w:tc>
        <w:tc>
          <w:tcPr>
            <w:tcW w:w="3420" w:type="dxa"/>
          </w:tcPr>
          <w:p w14:paraId="47AF9428" w14:textId="77777777" w:rsidR="007C4621" w:rsidRPr="009E13D4" w:rsidRDefault="007C4621" w:rsidP="005D44C9">
            <w:pPr>
              <w:pStyle w:val="Paragraph"/>
            </w:pPr>
          </w:p>
        </w:tc>
        <w:tc>
          <w:tcPr>
            <w:tcW w:w="1574" w:type="dxa"/>
          </w:tcPr>
          <w:p w14:paraId="47AF9429" w14:textId="77777777" w:rsidR="007C4621" w:rsidRPr="009E13D4" w:rsidRDefault="007C4621" w:rsidP="005D44C9">
            <w:pPr>
              <w:pStyle w:val="Paragraph"/>
            </w:pPr>
          </w:p>
        </w:tc>
      </w:tr>
      <w:tr w:rsidR="007C4621" w:rsidRPr="009E13D4" w14:paraId="47AF942F" w14:textId="77777777" w:rsidTr="00ED4847">
        <w:tc>
          <w:tcPr>
            <w:tcW w:w="2088" w:type="dxa"/>
          </w:tcPr>
          <w:p w14:paraId="41337F7A" w14:textId="77777777" w:rsidR="007C4621" w:rsidRDefault="007C4621" w:rsidP="005D44C9">
            <w:pPr>
              <w:pStyle w:val="Paragraph"/>
            </w:pPr>
          </w:p>
          <w:p w14:paraId="47AF942B" w14:textId="77777777" w:rsidR="00666995" w:rsidRPr="005A3D1E" w:rsidRDefault="00666995" w:rsidP="005D44C9">
            <w:pPr>
              <w:pStyle w:val="Paragraph"/>
            </w:pPr>
          </w:p>
        </w:tc>
        <w:tc>
          <w:tcPr>
            <w:tcW w:w="2160" w:type="dxa"/>
          </w:tcPr>
          <w:p w14:paraId="47AF942C" w14:textId="77777777" w:rsidR="007C4621" w:rsidRPr="005A3D1E" w:rsidRDefault="007C4621" w:rsidP="005D44C9">
            <w:pPr>
              <w:pStyle w:val="Paragraph"/>
            </w:pPr>
          </w:p>
        </w:tc>
        <w:tc>
          <w:tcPr>
            <w:tcW w:w="3420" w:type="dxa"/>
          </w:tcPr>
          <w:p w14:paraId="47AF942D" w14:textId="77777777" w:rsidR="007C4621" w:rsidRPr="009E13D4" w:rsidRDefault="007C4621" w:rsidP="005D44C9">
            <w:pPr>
              <w:pStyle w:val="Paragraph"/>
            </w:pPr>
          </w:p>
        </w:tc>
        <w:tc>
          <w:tcPr>
            <w:tcW w:w="1574" w:type="dxa"/>
          </w:tcPr>
          <w:p w14:paraId="47AF942E" w14:textId="77777777" w:rsidR="007C4621" w:rsidRPr="009E13D4" w:rsidRDefault="007C4621" w:rsidP="005D44C9">
            <w:pPr>
              <w:pStyle w:val="Paragraph"/>
            </w:pPr>
          </w:p>
        </w:tc>
      </w:tr>
      <w:tr w:rsidR="007C4621" w:rsidRPr="009E13D4" w14:paraId="47AF9434" w14:textId="77777777" w:rsidTr="00ED4847">
        <w:tc>
          <w:tcPr>
            <w:tcW w:w="2088" w:type="dxa"/>
          </w:tcPr>
          <w:p w14:paraId="0A5E160E" w14:textId="77777777" w:rsidR="007C4621" w:rsidRDefault="007C4621" w:rsidP="005D44C9">
            <w:pPr>
              <w:pStyle w:val="Paragraph"/>
            </w:pPr>
          </w:p>
          <w:p w14:paraId="47AF9430" w14:textId="77777777" w:rsidR="00666995" w:rsidRPr="005A3D1E" w:rsidRDefault="00666995" w:rsidP="005D44C9">
            <w:pPr>
              <w:pStyle w:val="Paragraph"/>
            </w:pPr>
          </w:p>
        </w:tc>
        <w:tc>
          <w:tcPr>
            <w:tcW w:w="2160" w:type="dxa"/>
          </w:tcPr>
          <w:p w14:paraId="47AF9431" w14:textId="77777777" w:rsidR="007C4621" w:rsidRPr="005A3D1E" w:rsidRDefault="007C4621" w:rsidP="005D44C9">
            <w:pPr>
              <w:pStyle w:val="Paragraph"/>
            </w:pPr>
          </w:p>
        </w:tc>
        <w:tc>
          <w:tcPr>
            <w:tcW w:w="3420" w:type="dxa"/>
          </w:tcPr>
          <w:p w14:paraId="47AF9432" w14:textId="77777777" w:rsidR="007C4621" w:rsidRPr="009E13D4" w:rsidRDefault="007C4621" w:rsidP="005D44C9">
            <w:pPr>
              <w:pStyle w:val="Paragraph"/>
            </w:pPr>
          </w:p>
        </w:tc>
        <w:tc>
          <w:tcPr>
            <w:tcW w:w="1574" w:type="dxa"/>
          </w:tcPr>
          <w:p w14:paraId="47AF9433" w14:textId="77777777" w:rsidR="007C4621" w:rsidRPr="009E13D4" w:rsidRDefault="007C4621" w:rsidP="005D44C9">
            <w:pPr>
              <w:pStyle w:val="Paragraph"/>
            </w:pPr>
          </w:p>
        </w:tc>
      </w:tr>
    </w:tbl>
    <w:p w14:paraId="47AF9435" w14:textId="77777777" w:rsidR="00EA7F44" w:rsidRDefault="00EA7F44" w:rsidP="00A416AD">
      <w:pPr>
        <w:pStyle w:val="Instructionbullet-templates"/>
        <w:numPr>
          <w:ilvl w:val="0"/>
          <w:numId w:val="0"/>
        </w:numPr>
      </w:pPr>
    </w:p>
    <w:p w14:paraId="47AF9436" w14:textId="77777777" w:rsidR="00EA7F44" w:rsidRPr="00C0429C" w:rsidRDefault="00EA7F44" w:rsidP="00EA7F44">
      <w:pPr>
        <w:pStyle w:val="Paragraph"/>
        <w:rPr>
          <w:i/>
          <w:iCs/>
          <w:color w:val="0000FF"/>
        </w:rPr>
      </w:pPr>
      <w:r w:rsidRPr="00C0429C">
        <w:rPr>
          <w:i/>
          <w:iCs/>
          <w:color w:val="0000FF"/>
        </w:rPr>
        <w:t xml:space="preserve"> </w:t>
      </w:r>
    </w:p>
    <w:p w14:paraId="47AF9437" w14:textId="77777777" w:rsidR="00EA7F44" w:rsidRPr="00590310" w:rsidRDefault="00EA7F44" w:rsidP="00EA7F44">
      <w:pPr>
        <w:jc w:val="both"/>
        <w:rPr>
          <w:rFonts w:cs="Tahoma"/>
          <w:color w:val="990033"/>
          <w:szCs w:val="22"/>
        </w:rPr>
      </w:pPr>
    </w:p>
    <w:p w14:paraId="47AF9438" w14:textId="77777777" w:rsidR="007C4621" w:rsidRDefault="007C4621" w:rsidP="00A416AD">
      <w:pPr>
        <w:pStyle w:val="Instructionbullet-templates"/>
        <w:numPr>
          <w:ilvl w:val="0"/>
          <w:numId w:val="0"/>
        </w:numPr>
      </w:pPr>
    </w:p>
    <w:p w14:paraId="55F0AE4D" w14:textId="77777777" w:rsidR="00776405" w:rsidRPr="00E53C24" w:rsidRDefault="00776405" w:rsidP="00E53C24">
      <w:pPr>
        <w:rPr>
          <w:lang w:eastAsia="en-US"/>
        </w:rPr>
      </w:pPr>
    </w:p>
    <w:p w14:paraId="107E7756" w14:textId="77777777" w:rsidR="00776405" w:rsidRPr="00E53C24" w:rsidRDefault="00776405" w:rsidP="00E53C24">
      <w:pPr>
        <w:rPr>
          <w:lang w:eastAsia="en-US"/>
        </w:rPr>
      </w:pPr>
    </w:p>
    <w:p w14:paraId="5D92E6D6" w14:textId="77777777" w:rsidR="00776405" w:rsidRPr="00E53C24" w:rsidRDefault="00776405" w:rsidP="00E53C24">
      <w:pPr>
        <w:rPr>
          <w:lang w:eastAsia="en-US"/>
        </w:rPr>
      </w:pPr>
    </w:p>
    <w:p w14:paraId="2E94771C" w14:textId="77777777" w:rsidR="00776405" w:rsidRPr="00E53C24" w:rsidRDefault="00776405" w:rsidP="00E53C24">
      <w:pPr>
        <w:rPr>
          <w:lang w:eastAsia="en-US"/>
        </w:rPr>
      </w:pPr>
    </w:p>
    <w:p w14:paraId="6BA77B79" w14:textId="77777777" w:rsidR="00776405" w:rsidRPr="00E53C24" w:rsidRDefault="00776405" w:rsidP="00E53C24">
      <w:pPr>
        <w:rPr>
          <w:lang w:eastAsia="en-US"/>
        </w:rPr>
      </w:pPr>
    </w:p>
    <w:p w14:paraId="01B21234" w14:textId="77777777" w:rsidR="00776405" w:rsidRPr="00E53C24" w:rsidRDefault="00776405" w:rsidP="00E53C24">
      <w:pPr>
        <w:rPr>
          <w:lang w:eastAsia="en-US"/>
        </w:rPr>
      </w:pPr>
    </w:p>
    <w:sectPr w:rsidR="00776405" w:rsidRPr="00E53C24" w:rsidSect="004B359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6B0E5" w14:textId="77777777" w:rsidR="006D50FC" w:rsidRDefault="006D50FC">
      <w:r>
        <w:separator/>
      </w:r>
    </w:p>
  </w:endnote>
  <w:endnote w:type="continuationSeparator" w:id="0">
    <w:p w14:paraId="15B25133" w14:textId="77777777" w:rsidR="006D50FC" w:rsidRDefault="006D5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EA7CC" w14:textId="77777777" w:rsidR="00747B9C" w:rsidRDefault="00747B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3EFCA" w14:textId="762D923A" w:rsidR="00DE7EA3" w:rsidRPr="004C4069" w:rsidRDefault="00DE7EA3" w:rsidP="00DE7EA3">
    <w:pPr>
      <w:pStyle w:val="Footer"/>
      <w:tabs>
        <w:tab w:val="clear" w:pos="8306"/>
        <w:tab w:val="right" w:pos="9000"/>
      </w:tabs>
      <w:jc w:val="right"/>
      <w:rPr>
        <w:rFonts w:cs="Tahoma"/>
        <w:sz w:val="24"/>
      </w:rPr>
    </w:pPr>
    <w:r w:rsidRPr="004C4069">
      <w:rPr>
        <w:rFonts w:cs="Tahoma"/>
        <w:sz w:val="24"/>
      </w:rPr>
      <w:t xml:space="preserve">SDCEP Practice Support Manual template (May </w:t>
    </w:r>
    <w:r w:rsidR="00747B9C">
      <w:rPr>
        <w:rFonts w:cs="Tahoma"/>
        <w:sz w:val="24"/>
      </w:rPr>
      <w:t>2026</w:t>
    </w:r>
    <w:r w:rsidRPr="004C4069">
      <w:rPr>
        <w:rFonts w:cs="Tahoma"/>
        <w:sz w:val="24"/>
      </w:rPr>
      <w:t>)</w:t>
    </w:r>
  </w:p>
  <w:p w14:paraId="47AF9440" w14:textId="77777777" w:rsidR="00341FC9" w:rsidRPr="00A45BBF" w:rsidRDefault="00341FC9" w:rsidP="00ED483F">
    <w:pPr>
      <w:pStyle w:val="Footer"/>
      <w:tabs>
        <w:tab w:val="clear" w:pos="8306"/>
        <w:tab w:val="right" w:pos="9000"/>
      </w:tabs>
      <w:rPr>
        <w:rFonts w:cs="Tahoma"/>
        <w:sz w:val="24"/>
      </w:rPr>
    </w:pPr>
  </w:p>
  <w:p w14:paraId="47AF9441" w14:textId="77777777" w:rsidR="00341FC9" w:rsidRPr="00A45BBF" w:rsidRDefault="00341FC9" w:rsidP="00744B3C">
    <w:pPr>
      <w:pStyle w:val="Footer"/>
      <w:tabs>
        <w:tab w:val="clear" w:pos="8306"/>
        <w:tab w:val="right" w:pos="9000"/>
      </w:tabs>
      <w:jc w:val="center"/>
      <w:rPr>
        <w:rFonts w:cs="Tahoma"/>
        <w:sz w:val="24"/>
      </w:rPr>
    </w:pPr>
    <w:r w:rsidRPr="00A45BBF">
      <w:rPr>
        <w:rStyle w:val="PageNumber"/>
        <w:rFonts w:cs="Tahoma"/>
        <w:sz w:val="24"/>
      </w:rPr>
      <w:t xml:space="preserve">Page </w:t>
    </w:r>
    <w:r w:rsidR="000B4C72" w:rsidRPr="00A45BBF">
      <w:rPr>
        <w:rStyle w:val="PageNumber"/>
        <w:rFonts w:cs="Tahoma"/>
        <w:sz w:val="24"/>
      </w:rPr>
      <w:fldChar w:fldCharType="begin"/>
    </w:r>
    <w:r w:rsidRPr="00A45BBF">
      <w:rPr>
        <w:rStyle w:val="PageNumber"/>
        <w:rFonts w:cs="Tahoma"/>
        <w:sz w:val="24"/>
      </w:rPr>
      <w:instrText xml:space="preserve"> PAGE </w:instrText>
    </w:r>
    <w:r w:rsidR="000B4C72" w:rsidRPr="00A45BBF">
      <w:rPr>
        <w:rStyle w:val="PageNumber"/>
        <w:rFonts w:cs="Tahoma"/>
        <w:sz w:val="24"/>
      </w:rPr>
      <w:fldChar w:fldCharType="separate"/>
    </w:r>
    <w:r w:rsidR="00C15CD8" w:rsidRPr="00A45BBF">
      <w:rPr>
        <w:rStyle w:val="PageNumber"/>
        <w:rFonts w:cs="Tahoma"/>
        <w:noProof/>
        <w:sz w:val="24"/>
      </w:rPr>
      <w:t>1</w:t>
    </w:r>
    <w:r w:rsidR="000B4C72" w:rsidRPr="00A45BBF">
      <w:rPr>
        <w:rStyle w:val="PageNumber"/>
        <w:rFonts w:cs="Tahoma"/>
        <w:sz w:val="24"/>
      </w:rPr>
      <w:fldChar w:fldCharType="end"/>
    </w:r>
    <w:r w:rsidRPr="00A45BBF">
      <w:rPr>
        <w:rStyle w:val="PageNumber"/>
        <w:rFonts w:cs="Tahoma"/>
        <w:sz w:val="24"/>
      </w:rPr>
      <w:t xml:space="preserve"> of </w:t>
    </w:r>
    <w:r w:rsidR="000B4C72" w:rsidRPr="00A45BBF">
      <w:rPr>
        <w:rStyle w:val="PageNumber"/>
        <w:rFonts w:cs="Tahoma"/>
        <w:sz w:val="24"/>
      </w:rPr>
      <w:fldChar w:fldCharType="begin"/>
    </w:r>
    <w:r w:rsidRPr="00A45BBF">
      <w:rPr>
        <w:rStyle w:val="PageNumber"/>
        <w:rFonts w:cs="Tahoma"/>
        <w:sz w:val="24"/>
      </w:rPr>
      <w:instrText xml:space="preserve"> NUMPAGES </w:instrText>
    </w:r>
    <w:r w:rsidR="000B4C72" w:rsidRPr="00A45BBF">
      <w:rPr>
        <w:rStyle w:val="PageNumber"/>
        <w:rFonts w:cs="Tahoma"/>
        <w:sz w:val="24"/>
      </w:rPr>
      <w:fldChar w:fldCharType="separate"/>
    </w:r>
    <w:r w:rsidR="00C15CD8" w:rsidRPr="00A45BBF">
      <w:rPr>
        <w:rStyle w:val="PageNumber"/>
        <w:rFonts w:cs="Tahoma"/>
        <w:noProof/>
        <w:sz w:val="24"/>
      </w:rPr>
      <w:t>1</w:t>
    </w:r>
    <w:r w:rsidR="000B4C72" w:rsidRPr="00A45BBF">
      <w:rPr>
        <w:rStyle w:val="PageNumber"/>
        <w:rFonts w:cs="Tahoma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2659B" w14:textId="077416BC" w:rsidR="00DA4645" w:rsidRPr="005F5F92" w:rsidRDefault="00DA4645" w:rsidP="00DA4645">
    <w:pPr>
      <w:pStyle w:val="Footer"/>
      <w:tabs>
        <w:tab w:val="clear" w:pos="8306"/>
        <w:tab w:val="right" w:pos="9000"/>
      </w:tabs>
      <w:jc w:val="right"/>
      <w:rPr>
        <w:rFonts w:cs="Tahoma"/>
        <w:sz w:val="24"/>
      </w:rPr>
    </w:pPr>
    <w:r w:rsidRPr="005F5F92">
      <w:rPr>
        <w:rFonts w:cs="Tahoma"/>
        <w:sz w:val="24"/>
      </w:rPr>
      <w:t>SDCEP Practice Support Manual template (</w:t>
    </w:r>
    <w:r w:rsidR="00747B9C">
      <w:rPr>
        <w:rFonts w:cs="Tahoma"/>
        <w:sz w:val="24"/>
      </w:rPr>
      <w:t>May 2026</w:t>
    </w:r>
    <w:r w:rsidRPr="005F5F92">
      <w:rPr>
        <w:rFonts w:cs="Tahoma"/>
        <w:sz w:val="24"/>
      </w:rPr>
      <w:t>)</w:t>
    </w:r>
  </w:p>
  <w:p w14:paraId="1D20B75D" w14:textId="77777777" w:rsidR="00DA4645" w:rsidRPr="005F5F92" w:rsidRDefault="00DA4645" w:rsidP="00DA4645">
    <w:pPr>
      <w:pStyle w:val="Footer"/>
      <w:tabs>
        <w:tab w:val="clear" w:pos="8306"/>
        <w:tab w:val="right" w:pos="9000"/>
      </w:tabs>
      <w:rPr>
        <w:rFonts w:cs="Tahoma"/>
        <w:sz w:val="24"/>
      </w:rPr>
    </w:pPr>
  </w:p>
  <w:p w14:paraId="0B272C47" w14:textId="77777777" w:rsidR="00DA4645" w:rsidRPr="005F5F92" w:rsidRDefault="00DA4645" w:rsidP="00DA4645">
    <w:pPr>
      <w:pStyle w:val="Footer"/>
      <w:tabs>
        <w:tab w:val="clear" w:pos="8306"/>
        <w:tab w:val="right" w:pos="9000"/>
      </w:tabs>
      <w:jc w:val="center"/>
      <w:rPr>
        <w:rFonts w:cs="Tahoma"/>
        <w:sz w:val="24"/>
      </w:rPr>
    </w:pPr>
    <w:r w:rsidRPr="005F5F92">
      <w:rPr>
        <w:rStyle w:val="PageNumber"/>
        <w:rFonts w:cs="Tahoma"/>
        <w:sz w:val="24"/>
      </w:rPr>
      <w:t xml:space="preserve">Page </w:t>
    </w:r>
    <w:r w:rsidRPr="005F5F92">
      <w:rPr>
        <w:rStyle w:val="PageNumber"/>
        <w:rFonts w:cs="Tahoma"/>
        <w:sz w:val="24"/>
      </w:rPr>
      <w:fldChar w:fldCharType="begin"/>
    </w:r>
    <w:r w:rsidRPr="005F5F92">
      <w:rPr>
        <w:rStyle w:val="PageNumber"/>
        <w:rFonts w:cs="Tahoma"/>
        <w:sz w:val="24"/>
      </w:rPr>
      <w:instrText xml:space="preserve"> PAGE </w:instrText>
    </w:r>
    <w:r w:rsidRPr="005F5F92">
      <w:rPr>
        <w:rStyle w:val="PageNumber"/>
        <w:rFonts w:cs="Tahoma"/>
        <w:sz w:val="24"/>
      </w:rPr>
      <w:fldChar w:fldCharType="separate"/>
    </w:r>
    <w:r>
      <w:rPr>
        <w:rStyle w:val="PageNumber"/>
        <w:rFonts w:cs="Tahoma"/>
        <w:sz w:val="24"/>
      </w:rPr>
      <w:t>3</w:t>
    </w:r>
    <w:r w:rsidRPr="005F5F92">
      <w:rPr>
        <w:rStyle w:val="PageNumber"/>
        <w:rFonts w:cs="Tahoma"/>
        <w:sz w:val="24"/>
      </w:rPr>
      <w:fldChar w:fldCharType="end"/>
    </w:r>
    <w:r w:rsidRPr="005F5F92">
      <w:rPr>
        <w:rStyle w:val="PageNumber"/>
        <w:rFonts w:cs="Tahoma"/>
        <w:sz w:val="24"/>
      </w:rPr>
      <w:t xml:space="preserve"> of </w:t>
    </w:r>
    <w:r w:rsidRPr="005F5F92">
      <w:rPr>
        <w:rStyle w:val="PageNumber"/>
        <w:rFonts w:cs="Tahoma"/>
        <w:sz w:val="24"/>
      </w:rPr>
      <w:fldChar w:fldCharType="begin"/>
    </w:r>
    <w:r w:rsidRPr="005F5F92">
      <w:rPr>
        <w:rStyle w:val="PageNumber"/>
        <w:rFonts w:cs="Tahoma"/>
        <w:sz w:val="24"/>
      </w:rPr>
      <w:instrText xml:space="preserve"> NUMPAGES </w:instrText>
    </w:r>
    <w:r w:rsidRPr="005F5F92">
      <w:rPr>
        <w:rStyle w:val="PageNumber"/>
        <w:rFonts w:cs="Tahoma"/>
        <w:sz w:val="24"/>
      </w:rPr>
      <w:fldChar w:fldCharType="separate"/>
    </w:r>
    <w:r>
      <w:rPr>
        <w:rStyle w:val="PageNumber"/>
        <w:rFonts w:cs="Tahoma"/>
        <w:sz w:val="24"/>
      </w:rPr>
      <w:t>6</w:t>
    </w:r>
    <w:r w:rsidRPr="005F5F92">
      <w:rPr>
        <w:rStyle w:val="PageNumber"/>
        <w:rFonts w:cs="Tahoma"/>
        <w:sz w:val="24"/>
      </w:rPr>
      <w:fldChar w:fldCharType="end"/>
    </w:r>
  </w:p>
  <w:p w14:paraId="3BBD971F" w14:textId="77777777" w:rsidR="00DA4645" w:rsidRDefault="00DA46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18B40" w14:textId="77777777" w:rsidR="006D50FC" w:rsidRDefault="006D50FC">
      <w:r>
        <w:separator/>
      </w:r>
    </w:p>
  </w:footnote>
  <w:footnote w:type="continuationSeparator" w:id="0">
    <w:p w14:paraId="0974D345" w14:textId="77777777" w:rsidR="006D50FC" w:rsidRDefault="006D5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ABB30" w14:textId="77777777" w:rsidR="00747B9C" w:rsidRDefault="00747B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F943D" w14:textId="5BC0E332" w:rsidR="00FD6893" w:rsidRDefault="00FD6893">
    <w:pPr>
      <w:pStyle w:val="Header"/>
      <w:rPr>
        <w:rFonts w:cs="Tahoma"/>
        <w:i/>
        <w:color w:val="0000FF"/>
        <w:sz w:val="16"/>
        <w:szCs w:val="16"/>
        <w:u w:val="single"/>
      </w:rPr>
    </w:pPr>
    <w:r>
      <w:rPr>
        <w:rFonts w:cs="Tahoma"/>
        <w:i/>
        <w:color w:val="0000FF"/>
        <w:sz w:val="16"/>
        <w:szCs w:val="16"/>
        <w:u w:val="single"/>
      </w:rPr>
      <w:t xml:space="preserve"> </w:t>
    </w:r>
  </w:p>
  <w:p w14:paraId="47AF943E" w14:textId="6A016FD4" w:rsidR="00341FC9" w:rsidRPr="000F2839" w:rsidRDefault="00341FC9" w:rsidP="000F2839">
    <w:pPr>
      <w:pStyle w:val="Header"/>
      <w:jc w:val="both"/>
      <w:rPr>
        <w:rFonts w:cs="Tahoma"/>
        <w:b/>
        <w:bCs/>
        <w:color w:val="990033"/>
        <w:sz w:val="24"/>
      </w:rPr>
    </w:pPr>
    <w:r w:rsidRPr="000F2839">
      <w:rPr>
        <w:rFonts w:cs="Tahoma"/>
        <w:b/>
        <w:bCs/>
        <w:color w:val="990033"/>
        <w:sz w:val="24"/>
      </w:rPr>
      <w:t>Infection Control for Domiciliary Visits Policy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45F7C" w14:textId="1977B46E" w:rsidR="004B359D" w:rsidRPr="004B359D" w:rsidRDefault="004B359D" w:rsidP="004B359D">
    <w:pPr>
      <w:pStyle w:val="Header"/>
      <w:rPr>
        <w:rFonts w:cs="Tahoma"/>
        <w:iCs/>
        <w:color w:val="0000FF"/>
        <w:sz w:val="24"/>
        <w:u w:val="single"/>
      </w:rPr>
    </w:pPr>
    <w:r w:rsidRPr="004B359D">
      <w:rPr>
        <w:rFonts w:cs="Tahoma"/>
        <w:iCs/>
        <w:color w:val="0000FF"/>
        <w:sz w:val="24"/>
      </w:rPr>
      <w:t xml:space="preserve">[Name of Dental Practice]   </w:t>
    </w:r>
    <w:r>
      <w:rPr>
        <w:rFonts w:cs="Tahoma"/>
        <w:iCs/>
        <w:color w:val="0000FF"/>
        <w:sz w:val="24"/>
      </w:rPr>
      <w:t xml:space="preserve">        </w:t>
    </w:r>
    <w:r w:rsidRPr="004B359D">
      <w:rPr>
        <w:rFonts w:cs="Tahoma"/>
        <w:iCs/>
        <w:color w:val="0000FF"/>
        <w:sz w:val="24"/>
      </w:rPr>
      <w:t xml:space="preserve">                                       </w:t>
    </w:r>
    <w:hyperlink r:id="rId1" w:history="1">
      <w:r w:rsidR="0042222A" w:rsidRPr="00CC0042">
        <w:rPr>
          <w:rStyle w:val="Hyperlink"/>
          <w:rFonts w:cs="Tahoma"/>
          <w:iCs/>
          <w:sz w:val="24"/>
        </w:rPr>
        <w:t xml:space="preserve">How </w:t>
      </w:r>
      <w:r w:rsidR="007D11F6">
        <w:rPr>
          <w:rStyle w:val="Hyperlink"/>
          <w:rFonts w:cs="Tahoma"/>
          <w:iCs/>
          <w:sz w:val="24"/>
        </w:rPr>
        <w:t>t</w:t>
      </w:r>
      <w:r w:rsidR="0042222A" w:rsidRPr="00CC0042">
        <w:rPr>
          <w:rStyle w:val="Hyperlink"/>
          <w:rFonts w:cs="Tahoma"/>
          <w:iCs/>
          <w:sz w:val="24"/>
        </w:rPr>
        <w:t xml:space="preserve">o </w:t>
      </w:r>
      <w:r w:rsidR="007D11F6">
        <w:rPr>
          <w:rStyle w:val="Hyperlink"/>
          <w:rFonts w:cs="Tahoma"/>
          <w:iCs/>
          <w:sz w:val="24"/>
        </w:rPr>
        <w:t>u</w:t>
      </w:r>
      <w:r w:rsidR="0042222A" w:rsidRPr="00CC0042">
        <w:rPr>
          <w:rStyle w:val="Hyperlink"/>
          <w:rFonts w:cs="Tahoma"/>
          <w:iCs/>
          <w:sz w:val="24"/>
        </w:rPr>
        <w:t>se</w:t>
      </w:r>
      <w:r w:rsidR="00CC0042" w:rsidRPr="00CC0042">
        <w:rPr>
          <w:rStyle w:val="Hyperlink"/>
          <w:rFonts w:cs="Tahoma"/>
          <w:iCs/>
          <w:sz w:val="24"/>
        </w:rPr>
        <w:t xml:space="preserve"> </w:t>
      </w:r>
      <w:r w:rsidR="007D11F6">
        <w:rPr>
          <w:rStyle w:val="Hyperlink"/>
          <w:rFonts w:cs="Tahoma"/>
          <w:iCs/>
          <w:sz w:val="24"/>
        </w:rPr>
        <w:t>t</w:t>
      </w:r>
      <w:r w:rsidRPr="00CC0042">
        <w:rPr>
          <w:rStyle w:val="Hyperlink"/>
          <w:rFonts w:cs="Tahoma"/>
          <w:iCs/>
          <w:sz w:val="24"/>
        </w:rPr>
        <w:t>emplates</w:t>
      </w:r>
    </w:hyperlink>
    <w:r w:rsidRPr="004B359D">
      <w:rPr>
        <w:rFonts w:cs="Tahoma"/>
        <w:iCs/>
        <w:color w:val="0000FF"/>
        <w:sz w:val="24"/>
        <w:u w:val="single"/>
      </w:rPr>
      <w:t xml:space="preserve"> </w:t>
    </w:r>
  </w:p>
  <w:p w14:paraId="146FDEEF" w14:textId="4B9C085F" w:rsidR="004B359D" w:rsidRPr="004B359D" w:rsidRDefault="004B359D" w:rsidP="004B359D">
    <w:pPr>
      <w:pStyle w:val="Header"/>
      <w:rPr>
        <w:rFonts w:cs="Tahoma"/>
        <w:iCs/>
        <w:sz w:val="24"/>
      </w:rPr>
    </w:pPr>
    <w:r w:rsidRPr="004B359D">
      <w:rPr>
        <w:rFonts w:cs="Tahoma"/>
        <w:iCs/>
        <w:color w:val="0000FF"/>
        <w:sz w:val="24"/>
      </w:rPr>
      <w:t>[Date]</w:t>
    </w:r>
  </w:p>
  <w:p w14:paraId="712386A8" w14:textId="77777777" w:rsidR="00A45BBF" w:rsidRDefault="00A45B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9.6pt;height:127.1pt" o:bullet="t">
        <v:imagedata r:id="rId1" o:title="red Molar"/>
      </v:shape>
    </w:pict>
  </w:numPicBullet>
  <w:numPicBullet w:numPicBulletId="1">
    <w:pict>
      <v:shape id="_x0000_i1026" type="#_x0000_t75" style="width:246.7pt;height:267.95pt" o:bullet="t">
        <v:imagedata r:id="rId2" o:title="purple molar no text"/>
      </v:shape>
    </w:pict>
  </w:numPicBullet>
  <w:abstractNum w:abstractNumId="0" w15:restartNumberingAfterBreak="0">
    <w:nsid w:val="FFFFFF7C"/>
    <w:multiLevelType w:val="singleLevel"/>
    <w:tmpl w:val="195060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510AD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9426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58B3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7A36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5C71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64A2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8476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B65D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08E1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26419"/>
    <w:multiLevelType w:val="multilevel"/>
    <w:tmpl w:val="44363BD8"/>
    <w:numStyleLink w:val="StyleBulleted10pt"/>
  </w:abstractNum>
  <w:abstractNum w:abstractNumId="11" w15:restartNumberingAfterBreak="0">
    <w:nsid w:val="00B55B5C"/>
    <w:multiLevelType w:val="multilevel"/>
    <w:tmpl w:val="44363BD8"/>
    <w:numStyleLink w:val="StyleBulleted10pt"/>
  </w:abstractNum>
  <w:abstractNum w:abstractNumId="12" w15:restartNumberingAfterBreak="0">
    <w:nsid w:val="0204041A"/>
    <w:multiLevelType w:val="multilevel"/>
    <w:tmpl w:val="44363BD8"/>
    <w:numStyleLink w:val="StyleBulleted10pt"/>
  </w:abstractNum>
  <w:abstractNum w:abstractNumId="13" w15:restartNumberingAfterBreak="0">
    <w:nsid w:val="04334F3D"/>
    <w:multiLevelType w:val="multilevel"/>
    <w:tmpl w:val="C60EB2A4"/>
    <w:lvl w:ilvl="0">
      <w:start w:val="1"/>
      <w:numFmt w:val="bullet"/>
      <w:pStyle w:val="Instructionbullet-templates"/>
      <w:lvlText w:val="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990033"/>
        <w:sz w:val="24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0624408C"/>
    <w:multiLevelType w:val="multilevel"/>
    <w:tmpl w:val="44363BD8"/>
    <w:styleLink w:val="StyleBulleted10pt"/>
    <w:lvl w:ilvl="0">
      <w:start w:val="1"/>
      <w:numFmt w:val="bullet"/>
      <w:lvlText w:val=""/>
      <w:lvlJc w:val="left"/>
      <w:pPr>
        <w:tabs>
          <w:tab w:val="num" w:pos="-631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885"/>
        </w:tabs>
        <w:ind w:left="8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605"/>
        </w:tabs>
        <w:ind w:left="16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325"/>
        </w:tabs>
        <w:ind w:left="23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045"/>
        </w:tabs>
        <w:ind w:left="30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765"/>
        </w:tabs>
        <w:ind w:left="37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485"/>
        </w:tabs>
        <w:ind w:left="44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205"/>
        </w:tabs>
        <w:ind w:left="5205" w:hanging="360"/>
      </w:pPr>
      <w:rPr>
        <w:rFonts w:ascii="Wingdings" w:hAnsi="Wingdings" w:hint="default"/>
      </w:rPr>
    </w:lvl>
  </w:abstractNum>
  <w:abstractNum w:abstractNumId="15" w15:restartNumberingAfterBreak="0">
    <w:nsid w:val="088F14C9"/>
    <w:multiLevelType w:val="multilevel"/>
    <w:tmpl w:val="44363BD8"/>
    <w:numStyleLink w:val="StyleBulleted10pt"/>
  </w:abstractNum>
  <w:abstractNum w:abstractNumId="16" w15:restartNumberingAfterBreak="0">
    <w:nsid w:val="0AAF062F"/>
    <w:multiLevelType w:val="multilevel"/>
    <w:tmpl w:val="44363BD8"/>
    <w:numStyleLink w:val="StyleBulleted10pt"/>
  </w:abstractNum>
  <w:abstractNum w:abstractNumId="17" w15:restartNumberingAfterBreak="0">
    <w:nsid w:val="0E5334A9"/>
    <w:multiLevelType w:val="multilevel"/>
    <w:tmpl w:val="44363BD8"/>
    <w:numStyleLink w:val="StyleBulleted10pt"/>
  </w:abstractNum>
  <w:abstractNum w:abstractNumId="18" w15:restartNumberingAfterBreak="0">
    <w:nsid w:val="121D1E75"/>
    <w:multiLevelType w:val="hybridMultilevel"/>
    <w:tmpl w:val="44363BD8"/>
    <w:lvl w:ilvl="0" w:tplc="04090001">
      <w:start w:val="1"/>
      <w:numFmt w:val="bullet"/>
      <w:lvlText w:val=""/>
      <w:lvlJc w:val="left"/>
      <w:pPr>
        <w:tabs>
          <w:tab w:val="num" w:pos="-631"/>
        </w:tabs>
        <w:ind w:left="-631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6B653C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color w:val="auto"/>
      </w:rPr>
    </w:lvl>
    <w:lvl w:ilvl="2" w:tplc="FFFFFFFF">
      <w:start w:val="1"/>
      <w:numFmt w:val="bullet"/>
      <w:lvlText w:val=""/>
      <w:lvlJc w:val="left"/>
      <w:pPr>
        <w:tabs>
          <w:tab w:val="num" w:pos="885"/>
        </w:tabs>
        <w:ind w:left="88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605"/>
        </w:tabs>
        <w:ind w:left="160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2325"/>
        </w:tabs>
        <w:ind w:left="232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045"/>
        </w:tabs>
        <w:ind w:left="30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765"/>
        </w:tabs>
        <w:ind w:left="37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485"/>
        </w:tabs>
        <w:ind w:left="44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205"/>
        </w:tabs>
        <w:ind w:left="5205" w:hanging="360"/>
      </w:pPr>
      <w:rPr>
        <w:rFonts w:ascii="Wingdings" w:hAnsi="Wingdings" w:hint="default"/>
      </w:rPr>
    </w:lvl>
  </w:abstractNum>
  <w:abstractNum w:abstractNumId="19" w15:restartNumberingAfterBreak="0">
    <w:nsid w:val="126F624D"/>
    <w:multiLevelType w:val="multilevel"/>
    <w:tmpl w:val="44363BD8"/>
    <w:numStyleLink w:val="StyleBulleted10pt"/>
  </w:abstractNum>
  <w:abstractNum w:abstractNumId="20" w15:restartNumberingAfterBreak="0">
    <w:nsid w:val="1956356B"/>
    <w:multiLevelType w:val="multilevel"/>
    <w:tmpl w:val="3F46EA2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1B8909C7"/>
    <w:multiLevelType w:val="multilevel"/>
    <w:tmpl w:val="44363BD8"/>
    <w:numStyleLink w:val="StyleBulleted10pt"/>
  </w:abstractNum>
  <w:abstractNum w:abstractNumId="22" w15:restartNumberingAfterBreak="0">
    <w:nsid w:val="1DD94BDF"/>
    <w:multiLevelType w:val="multilevel"/>
    <w:tmpl w:val="44363BD8"/>
    <w:numStyleLink w:val="StyleBulleted10pt"/>
  </w:abstractNum>
  <w:abstractNum w:abstractNumId="23" w15:restartNumberingAfterBreak="0">
    <w:nsid w:val="1F082EDA"/>
    <w:multiLevelType w:val="multilevel"/>
    <w:tmpl w:val="44363BD8"/>
    <w:numStyleLink w:val="StyleBulleted10pt"/>
  </w:abstractNum>
  <w:abstractNum w:abstractNumId="24" w15:restartNumberingAfterBreak="0">
    <w:nsid w:val="1FBA514D"/>
    <w:multiLevelType w:val="multilevel"/>
    <w:tmpl w:val="44363BD8"/>
    <w:numStyleLink w:val="StyleBulleted10pt"/>
  </w:abstractNum>
  <w:abstractNum w:abstractNumId="25" w15:restartNumberingAfterBreak="0">
    <w:nsid w:val="2290311E"/>
    <w:multiLevelType w:val="multilevel"/>
    <w:tmpl w:val="44363BD8"/>
    <w:numStyleLink w:val="StyleBulleted10pt"/>
  </w:abstractNum>
  <w:abstractNum w:abstractNumId="26" w15:restartNumberingAfterBreak="0">
    <w:nsid w:val="24353204"/>
    <w:multiLevelType w:val="multilevel"/>
    <w:tmpl w:val="44363BD8"/>
    <w:numStyleLink w:val="StyleBulleted10pt"/>
  </w:abstractNum>
  <w:abstractNum w:abstractNumId="27" w15:restartNumberingAfterBreak="0">
    <w:nsid w:val="243C57CB"/>
    <w:multiLevelType w:val="multilevel"/>
    <w:tmpl w:val="44363BD8"/>
    <w:numStyleLink w:val="StyleBulleted10pt"/>
  </w:abstractNum>
  <w:abstractNum w:abstractNumId="28" w15:restartNumberingAfterBreak="0">
    <w:nsid w:val="26A40FBA"/>
    <w:multiLevelType w:val="multilevel"/>
    <w:tmpl w:val="44363BD8"/>
    <w:numStyleLink w:val="StyleBulleted10pt"/>
  </w:abstractNum>
  <w:abstractNum w:abstractNumId="29" w15:restartNumberingAfterBreak="0">
    <w:nsid w:val="291724D3"/>
    <w:multiLevelType w:val="multilevel"/>
    <w:tmpl w:val="44363BD8"/>
    <w:numStyleLink w:val="StyleBulleted10pt"/>
  </w:abstractNum>
  <w:abstractNum w:abstractNumId="30" w15:restartNumberingAfterBreak="0">
    <w:nsid w:val="36883292"/>
    <w:multiLevelType w:val="multilevel"/>
    <w:tmpl w:val="44363BD8"/>
    <w:numStyleLink w:val="StyleBulleted10pt"/>
  </w:abstractNum>
  <w:abstractNum w:abstractNumId="31" w15:restartNumberingAfterBreak="0">
    <w:nsid w:val="396F1A3D"/>
    <w:multiLevelType w:val="multilevel"/>
    <w:tmpl w:val="44363BD8"/>
    <w:numStyleLink w:val="StyleBulleted10pt"/>
  </w:abstractNum>
  <w:abstractNum w:abstractNumId="32" w15:restartNumberingAfterBreak="0">
    <w:nsid w:val="3B380A6F"/>
    <w:multiLevelType w:val="hybridMultilevel"/>
    <w:tmpl w:val="CA2ED5E6"/>
    <w:lvl w:ilvl="0" w:tplc="A7587B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C1A74E6"/>
    <w:multiLevelType w:val="multilevel"/>
    <w:tmpl w:val="44363BD8"/>
    <w:numStyleLink w:val="StyleBulleted10pt"/>
  </w:abstractNum>
  <w:abstractNum w:abstractNumId="34" w15:restartNumberingAfterBreak="0">
    <w:nsid w:val="412D1EDC"/>
    <w:multiLevelType w:val="hybridMultilevel"/>
    <w:tmpl w:val="3F60C992"/>
    <w:lvl w:ilvl="0" w:tplc="256C17F6">
      <w:start w:val="1"/>
      <w:numFmt w:val="bullet"/>
      <w:pStyle w:val="Sub-information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3531C32"/>
    <w:multiLevelType w:val="multilevel"/>
    <w:tmpl w:val="44363BD8"/>
    <w:numStyleLink w:val="StyleBulleted10pt"/>
  </w:abstractNum>
  <w:abstractNum w:abstractNumId="36" w15:restartNumberingAfterBreak="0">
    <w:nsid w:val="46846AA1"/>
    <w:multiLevelType w:val="multilevel"/>
    <w:tmpl w:val="44363BD8"/>
    <w:numStyleLink w:val="StyleBulleted10pt"/>
  </w:abstractNum>
  <w:abstractNum w:abstractNumId="37" w15:restartNumberingAfterBreak="0">
    <w:nsid w:val="47DA3B46"/>
    <w:multiLevelType w:val="multilevel"/>
    <w:tmpl w:val="44363BD8"/>
    <w:numStyleLink w:val="StyleBulleted10pt"/>
  </w:abstractNum>
  <w:abstractNum w:abstractNumId="38" w15:restartNumberingAfterBreak="0">
    <w:nsid w:val="49EA593F"/>
    <w:multiLevelType w:val="multilevel"/>
    <w:tmpl w:val="44363BD8"/>
    <w:numStyleLink w:val="StyleBulleted10pt"/>
  </w:abstractNum>
  <w:abstractNum w:abstractNumId="39" w15:restartNumberingAfterBreak="0">
    <w:nsid w:val="4D143364"/>
    <w:multiLevelType w:val="multilevel"/>
    <w:tmpl w:val="44363BD8"/>
    <w:numStyleLink w:val="StyleBulleted10pt"/>
  </w:abstractNum>
  <w:abstractNum w:abstractNumId="40" w15:restartNumberingAfterBreak="0">
    <w:nsid w:val="4F577F1F"/>
    <w:multiLevelType w:val="multilevel"/>
    <w:tmpl w:val="44363BD8"/>
    <w:numStyleLink w:val="StyleBulleted10pt"/>
  </w:abstractNum>
  <w:abstractNum w:abstractNumId="41" w15:restartNumberingAfterBreak="0">
    <w:nsid w:val="503A0279"/>
    <w:multiLevelType w:val="multilevel"/>
    <w:tmpl w:val="44363BD8"/>
    <w:numStyleLink w:val="StyleBulleted10pt"/>
  </w:abstractNum>
  <w:abstractNum w:abstractNumId="42" w15:restartNumberingAfterBreak="0">
    <w:nsid w:val="54034DFF"/>
    <w:multiLevelType w:val="multilevel"/>
    <w:tmpl w:val="44363BD8"/>
    <w:numStyleLink w:val="StyleBulleted10pt"/>
  </w:abstractNum>
  <w:abstractNum w:abstractNumId="43" w15:restartNumberingAfterBreak="0">
    <w:nsid w:val="59375DCF"/>
    <w:multiLevelType w:val="multilevel"/>
    <w:tmpl w:val="44363BD8"/>
    <w:numStyleLink w:val="StyleBulleted10pt"/>
  </w:abstractNum>
  <w:abstractNum w:abstractNumId="44" w15:restartNumberingAfterBreak="0">
    <w:nsid w:val="5BC67B27"/>
    <w:multiLevelType w:val="multilevel"/>
    <w:tmpl w:val="44363BD8"/>
    <w:numStyleLink w:val="StyleBulleted10pt"/>
  </w:abstractNum>
  <w:abstractNum w:abstractNumId="45" w15:restartNumberingAfterBreak="0">
    <w:nsid w:val="5D7D5F21"/>
    <w:multiLevelType w:val="hybridMultilevel"/>
    <w:tmpl w:val="DD189D90"/>
    <w:lvl w:ilvl="0" w:tplc="3B36F338">
      <w:start w:val="1"/>
      <w:numFmt w:val="bullet"/>
      <w:pStyle w:val="Informationbullet"/>
      <w:lvlText w:val=""/>
      <w:lvlJc w:val="left"/>
      <w:pPr>
        <w:tabs>
          <w:tab w:val="num" w:pos="65"/>
        </w:tabs>
        <w:ind w:left="65" w:hanging="360"/>
      </w:pPr>
      <w:rPr>
        <w:rFonts w:ascii="Symbol" w:hAnsi="Symbol" w:hint="default"/>
        <w:color w:val="auto"/>
      </w:rPr>
    </w:lvl>
    <w:lvl w:ilvl="1" w:tplc="CB1C7A5E">
      <w:start w:val="1"/>
      <w:numFmt w:val="bullet"/>
      <w:pStyle w:val="Informationbullet2"/>
      <w:lvlText w:val="o"/>
      <w:lvlJc w:val="left"/>
      <w:pPr>
        <w:tabs>
          <w:tab w:val="num" w:pos="861"/>
        </w:tabs>
        <w:ind w:left="861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1581"/>
        </w:tabs>
        <w:ind w:left="158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01"/>
        </w:tabs>
        <w:ind w:left="230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021"/>
        </w:tabs>
        <w:ind w:left="302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741"/>
        </w:tabs>
        <w:ind w:left="3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61"/>
        </w:tabs>
        <w:ind w:left="4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81"/>
        </w:tabs>
        <w:ind w:left="5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01"/>
        </w:tabs>
        <w:ind w:left="5901" w:hanging="360"/>
      </w:pPr>
      <w:rPr>
        <w:rFonts w:ascii="Wingdings" w:hAnsi="Wingdings" w:hint="default"/>
      </w:rPr>
    </w:lvl>
  </w:abstractNum>
  <w:abstractNum w:abstractNumId="46" w15:restartNumberingAfterBreak="0">
    <w:nsid w:val="5EE82C3B"/>
    <w:multiLevelType w:val="multilevel"/>
    <w:tmpl w:val="44363BD8"/>
    <w:numStyleLink w:val="StyleBulleted10pt"/>
  </w:abstractNum>
  <w:abstractNum w:abstractNumId="47" w15:restartNumberingAfterBreak="0">
    <w:nsid w:val="602B25A7"/>
    <w:multiLevelType w:val="multilevel"/>
    <w:tmpl w:val="44363BD8"/>
    <w:numStyleLink w:val="StyleBulleted10pt"/>
  </w:abstractNum>
  <w:abstractNum w:abstractNumId="48" w15:restartNumberingAfterBreak="0">
    <w:nsid w:val="6DB45083"/>
    <w:multiLevelType w:val="multilevel"/>
    <w:tmpl w:val="44363BD8"/>
    <w:numStyleLink w:val="StyleBulleted10pt"/>
  </w:abstractNum>
  <w:abstractNum w:abstractNumId="49" w15:restartNumberingAfterBreak="0">
    <w:nsid w:val="746D4FBD"/>
    <w:multiLevelType w:val="multilevel"/>
    <w:tmpl w:val="44363BD8"/>
    <w:numStyleLink w:val="StyleBulleted10pt"/>
  </w:abstractNum>
  <w:abstractNum w:abstractNumId="50" w15:restartNumberingAfterBreak="0">
    <w:nsid w:val="74A06D42"/>
    <w:multiLevelType w:val="multilevel"/>
    <w:tmpl w:val="44363BD8"/>
    <w:numStyleLink w:val="StyleBulleted10pt"/>
  </w:abstractNum>
  <w:abstractNum w:abstractNumId="51" w15:restartNumberingAfterBreak="0">
    <w:nsid w:val="75E106EC"/>
    <w:multiLevelType w:val="hybridMultilevel"/>
    <w:tmpl w:val="63BEEE48"/>
    <w:lvl w:ilvl="0" w:tplc="EA86CF8C">
      <w:start w:val="1"/>
      <w:numFmt w:val="decimal"/>
      <w:pStyle w:val="InformationBullet-Policies"/>
      <w:lvlText w:val="%1."/>
      <w:lvlJc w:val="left"/>
      <w:pPr>
        <w:tabs>
          <w:tab w:val="num" w:pos="720"/>
        </w:tabs>
        <w:ind w:left="720" w:hanging="360"/>
      </w:pPr>
      <w:rPr>
        <w:sz w:val="40"/>
        <w:szCs w:val="40"/>
      </w:rPr>
    </w:lvl>
    <w:lvl w:ilvl="1" w:tplc="87402368">
      <w:start w:val="1"/>
      <w:numFmt w:val="decimal"/>
      <w:pStyle w:val="StyleInformationbullet211ptBlack"/>
      <w:lvlText w:val="%2)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AD92297"/>
    <w:multiLevelType w:val="multilevel"/>
    <w:tmpl w:val="44363BD8"/>
    <w:numStyleLink w:val="StyleBulleted10pt"/>
  </w:abstractNum>
  <w:abstractNum w:abstractNumId="53" w15:restartNumberingAfterBreak="0">
    <w:nsid w:val="7B635B62"/>
    <w:multiLevelType w:val="multilevel"/>
    <w:tmpl w:val="44363BD8"/>
    <w:numStyleLink w:val="StyleBulleted10pt"/>
  </w:abstractNum>
  <w:abstractNum w:abstractNumId="54" w15:restartNumberingAfterBreak="0">
    <w:nsid w:val="7C6F6ED8"/>
    <w:multiLevelType w:val="multilevel"/>
    <w:tmpl w:val="44363BD8"/>
    <w:numStyleLink w:val="StyleBulleted10pt"/>
  </w:abstractNum>
  <w:abstractNum w:abstractNumId="55" w15:restartNumberingAfterBreak="0">
    <w:nsid w:val="7E960321"/>
    <w:multiLevelType w:val="multilevel"/>
    <w:tmpl w:val="44363BD8"/>
    <w:numStyleLink w:val="StyleBulleted10pt"/>
  </w:abstractNum>
  <w:num w:numId="1" w16cid:durableId="1352337829">
    <w:abstractNumId w:val="51"/>
  </w:num>
  <w:num w:numId="2" w16cid:durableId="1777208459">
    <w:abstractNumId w:val="45"/>
  </w:num>
  <w:num w:numId="3" w16cid:durableId="2031953369">
    <w:abstractNumId w:val="13"/>
  </w:num>
  <w:num w:numId="4" w16cid:durableId="1268729660">
    <w:abstractNumId w:val="34"/>
  </w:num>
  <w:num w:numId="5" w16cid:durableId="1535998636">
    <w:abstractNumId w:val="13"/>
  </w:num>
  <w:num w:numId="6" w16cid:durableId="847140112">
    <w:abstractNumId w:val="18"/>
  </w:num>
  <w:num w:numId="7" w16cid:durableId="149373162">
    <w:abstractNumId w:val="14"/>
  </w:num>
  <w:num w:numId="8" w16cid:durableId="9525518">
    <w:abstractNumId w:val="53"/>
  </w:num>
  <w:num w:numId="9" w16cid:durableId="14310739">
    <w:abstractNumId w:val="10"/>
  </w:num>
  <w:num w:numId="10" w16cid:durableId="2138448936">
    <w:abstractNumId w:val="39"/>
  </w:num>
  <w:num w:numId="11" w16cid:durableId="1568145843">
    <w:abstractNumId w:val="30"/>
  </w:num>
  <w:num w:numId="12" w16cid:durableId="261455569">
    <w:abstractNumId w:val="33"/>
  </w:num>
  <w:num w:numId="13" w16cid:durableId="695037940">
    <w:abstractNumId w:val="48"/>
  </w:num>
  <w:num w:numId="14" w16cid:durableId="1641032297">
    <w:abstractNumId w:val="54"/>
  </w:num>
  <w:num w:numId="15" w16cid:durableId="1812823633">
    <w:abstractNumId w:val="27"/>
  </w:num>
  <w:num w:numId="16" w16cid:durableId="622729898">
    <w:abstractNumId w:val="35"/>
  </w:num>
  <w:num w:numId="17" w16cid:durableId="1244145618">
    <w:abstractNumId w:val="22"/>
  </w:num>
  <w:num w:numId="18" w16cid:durableId="1236938978">
    <w:abstractNumId w:val="50"/>
  </w:num>
  <w:num w:numId="19" w16cid:durableId="302194396">
    <w:abstractNumId w:val="38"/>
  </w:num>
  <w:num w:numId="20" w16cid:durableId="207842154">
    <w:abstractNumId w:val="23"/>
  </w:num>
  <w:num w:numId="21" w16cid:durableId="2073694971">
    <w:abstractNumId w:val="17"/>
  </w:num>
  <w:num w:numId="22" w16cid:durableId="1071464877">
    <w:abstractNumId w:val="11"/>
  </w:num>
  <w:num w:numId="23" w16cid:durableId="2008095204">
    <w:abstractNumId w:val="55"/>
  </w:num>
  <w:num w:numId="24" w16cid:durableId="497959114">
    <w:abstractNumId w:val="31"/>
  </w:num>
  <w:num w:numId="25" w16cid:durableId="1454246590">
    <w:abstractNumId w:val="43"/>
  </w:num>
  <w:num w:numId="26" w16cid:durableId="1012339421">
    <w:abstractNumId w:val="24"/>
  </w:num>
  <w:num w:numId="27" w16cid:durableId="875581526">
    <w:abstractNumId w:val="41"/>
  </w:num>
  <w:num w:numId="28" w16cid:durableId="2027323184">
    <w:abstractNumId w:val="16"/>
  </w:num>
  <w:num w:numId="29" w16cid:durableId="1248425028">
    <w:abstractNumId w:val="44"/>
  </w:num>
  <w:num w:numId="30" w16cid:durableId="2097090382">
    <w:abstractNumId w:val="46"/>
  </w:num>
  <w:num w:numId="31" w16cid:durableId="926383631">
    <w:abstractNumId w:val="21"/>
  </w:num>
  <w:num w:numId="32" w16cid:durableId="546916649">
    <w:abstractNumId w:val="40"/>
  </w:num>
  <w:num w:numId="33" w16cid:durableId="2012021193">
    <w:abstractNumId w:val="25"/>
  </w:num>
  <w:num w:numId="34" w16cid:durableId="567422914">
    <w:abstractNumId w:val="19"/>
  </w:num>
  <w:num w:numId="35" w16cid:durableId="15085013">
    <w:abstractNumId w:val="12"/>
  </w:num>
  <w:num w:numId="36" w16cid:durableId="865411071">
    <w:abstractNumId w:val="42"/>
  </w:num>
  <w:num w:numId="37" w16cid:durableId="1262377586">
    <w:abstractNumId w:val="52"/>
  </w:num>
  <w:num w:numId="38" w16cid:durableId="156849005">
    <w:abstractNumId w:val="29"/>
  </w:num>
  <w:num w:numId="39" w16cid:durableId="105589633">
    <w:abstractNumId w:val="47"/>
  </w:num>
  <w:num w:numId="40" w16cid:durableId="1680351307">
    <w:abstractNumId w:val="28"/>
  </w:num>
  <w:num w:numId="41" w16cid:durableId="1489059792">
    <w:abstractNumId w:val="49"/>
  </w:num>
  <w:num w:numId="42" w16cid:durableId="1750692750">
    <w:abstractNumId w:val="37"/>
  </w:num>
  <w:num w:numId="43" w16cid:durableId="913662560">
    <w:abstractNumId w:val="26"/>
  </w:num>
  <w:num w:numId="44" w16cid:durableId="1285649762">
    <w:abstractNumId w:val="15"/>
  </w:num>
  <w:num w:numId="45" w16cid:durableId="540480198">
    <w:abstractNumId w:val="36"/>
  </w:num>
  <w:num w:numId="46" w16cid:durableId="7409583">
    <w:abstractNumId w:val="32"/>
  </w:num>
  <w:num w:numId="47" w16cid:durableId="1902249935">
    <w:abstractNumId w:val="20"/>
  </w:num>
  <w:num w:numId="48" w16cid:durableId="1764062338">
    <w:abstractNumId w:val="9"/>
  </w:num>
  <w:num w:numId="49" w16cid:durableId="1633906508">
    <w:abstractNumId w:val="7"/>
  </w:num>
  <w:num w:numId="50" w16cid:durableId="1027104157">
    <w:abstractNumId w:val="6"/>
  </w:num>
  <w:num w:numId="51" w16cid:durableId="414863174">
    <w:abstractNumId w:val="5"/>
  </w:num>
  <w:num w:numId="52" w16cid:durableId="930622823">
    <w:abstractNumId w:val="4"/>
  </w:num>
  <w:num w:numId="53" w16cid:durableId="1404373951">
    <w:abstractNumId w:val="8"/>
  </w:num>
  <w:num w:numId="54" w16cid:durableId="1982076305">
    <w:abstractNumId w:val="3"/>
  </w:num>
  <w:num w:numId="55" w16cid:durableId="504057044">
    <w:abstractNumId w:val="2"/>
  </w:num>
  <w:num w:numId="56" w16cid:durableId="900794567">
    <w:abstractNumId w:val="1"/>
  </w:num>
  <w:num w:numId="57" w16cid:durableId="767309238">
    <w:abstractNumId w:val="0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CFD"/>
    <w:rsid w:val="0000026A"/>
    <w:rsid w:val="00002D6F"/>
    <w:rsid w:val="0000619E"/>
    <w:rsid w:val="00011311"/>
    <w:rsid w:val="0001333F"/>
    <w:rsid w:val="00016409"/>
    <w:rsid w:val="000171E4"/>
    <w:rsid w:val="00017B3D"/>
    <w:rsid w:val="00021D6B"/>
    <w:rsid w:val="00023203"/>
    <w:rsid w:val="0002763E"/>
    <w:rsid w:val="00031DB9"/>
    <w:rsid w:val="00040B53"/>
    <w:rsid w:val="00043B91"/>
    <w:rsid w:val="00044394"/>
    <w:rsid w:val="0005304B"/>
    <w:rsid w:val="00056118"/>
    <w:rsid w:val="00076558"/>
    <w:rsid w:val="00076FC2"/>
    <w:rsid w:val="00091DDA"/>
    <w:rsid w:val="00097C56"/>
    <w:rsid w:val="000A079D"/>
    <w:rsid w:val="000A1255"/>
    <w:rsid w:val="000A53B2"/>
    <w:rsid w:val="000A588D"/>
    <w:rsid w:val="000A5A8C"/>
    <w:rsid w:val="000B0FD8"/>
    <w:rsid w:val="000B4C72"/>
    <w:rsid w:val="000C05D5"/>
    <w:rsid w:val="000C23C0"/>
    <w:rsid w:val="000C7A9A"/>
    <w:rsid w:val="000D22FB"/>
    <w:rsid w:val="000D4605"/>
    <w:rsid w:val="000D505A"/>
    <w:rsid w:val="000E7ACF"/>
    <w:rsid w:val="000F01D7"/>
    <w:rsid w:val="000F1658"/>
    <w:rsid w:val="000F16E1"/>
    <w:rsid w:val="000F2839"/>
    <w:rsid w:val="0010045A"/>
    <w:rsid w:val="001015D4"/>
    <w:rsid w:val="001034C3"/>
    <w:rsid w:val="00107640"/>
    <w:rsid w:val="00110FE4"/>
    <w:rsid w:val="0011113A"/>
    <w:rsid w:val="0011614C"/>
    <w:rsid w:val="00117E08"/>
    <w:rsid w:val="0012778A"/>
    <w:rsid w:val="00133183"/>
    <w:rsid w:val="001413BE"/>
    <w:rsid w:val="00142B12"/>
    <w:rsid w:val="00145D45"/>
    <w:rsid w:val="0016658F"/>
    <w:rsid w:val="0017047C"/>
    <w:rsid w:val="001706E0"/>
    <w:rsid w:val="00174608"/>
    <w:rsid w:val="001748A9"/>
    <w:rsid w:val="00175318"/>
    <w:rsid w:val="00175DA0"/>
    <w:rsid w:val="00176648"/>
    <w:rsid w:val="00190464"/>
    <w:rsid w:val="00196469"/>
    <w:rsid w:val="001A01E0"/>
    <w:rsid w:val="001A16EB"/>
    <w:rsid w:val="001A4F20"/>
    <w:rsid w:val="001A6493"/>
    <w:rsid w:val="001B29EF"/>
    <w:rsid w:val="001B5019"/>
    <w:rsid w:val="001B7761"/>
    <w:rsid w:val="001C73A8"/>
    <w:rsid w:val="001F4411"/>
    <w:rsid w:val="00201165"/>
    <w:rsid w:val="00204B0A"/>
    <w:rsid w:val="00216D99"/>
    <w:rsid w:val="002172A6"/>
    <w:rsid w:val="00220095"/>
    <w:rsid w:val="00220494"/>
    <w:rsid w:val="00222475"/>
    <w:rsid w:val="00223546"/>
    <w:rsid w:val="00224048"/>
    <w:rsid w:val="00224EB2"/>
    <w:rsid w:val="00225C17"/>
    <w:rsid w:val="00227985"/>
    <w:rsid w:val="0023028C"/>
    <w:rsid w:val="00242215"/>
    <w:rsid w:val="00242F25"/>
    <w:rsid w:val="0024459D"/>
    <w:rsid w:val="00251FE4"/>
    <w:rsid w:val="00255713"/>
    <w:rsid w:val="002649F7"/>
    <w:rsid w:val="0026707B"/>
    <w:rsid w:val="00272847"/>
    <w:rsid w:val="0028247E"/>
    <w:rsid w:val="00282B20"/>
    <w:rsid w:val="002917CD"/>
    <w:rsid w:val="002956E0"/>
    <w:rsid w:val="002966AA"/>
    <w:rsid w:val="002977CA"/>
    <w:rsid w:val="00297C55"/>
    <w:rsid w:val="002A41EB"/>
    <w:rsid w:val="002A4D0B"/>
    <w:rsid w:val="002A5263"/>
    <w:rsid w:val="002A5EDC"/>
    <w:rsid w:val="002B14EB"/>
    <w:rsid w:val="002B20B3"/>
    <w:rsid w:val="002B3ADD"/>
    <w:rsid w:val="002C13C9"/>
    <w:rsid w:val="002D06AF"/>
    <w:rsid w:val="002D1CF3"/>
    <w:rsid w:val="002D3993"/>
    <w:rsid w:val="002D4CC8"/>
    <w:rsid w:val="002E01C1"/>
    <w:rsid w:val="002E371E"/>
    <w:rsid w:val="002E469E"/>
    <w:rsid w:val="002E49AE"/>
    <w:rsid w:val="002E6060"/>
    <w:rsid w:val="002F3965"/>
    <w:rsid w:val="002F7E1F"/>
    <w:rsid w:val="0030504E"/>
    <w:rsid w:val="003051F4"/>
    <w:rsid w:val="00307587"/>
    <w:rsid w:val="003079D8"/>
    <w:rsid w:val="003123E6"/>
    <w:rsid w:val="003154DA"/>
    <w:rsid w:val="00316B13"/>
    <w:rsid w:val="00326794"/>
    <w:rsid w:val="00326FE3"/>
    <w:rsid w:val="00327DEE"/>
    <w:rsid w:val="0033187C"/>
    <w:rsid w:val="0033222D"/>
    <w:rsid w:val="00333FAC"/>
    <w:rsid w:val="00334A56"/>
    <w:rsid w:val="00336FBD"/>
    <w:rsid w:val="00340058"/>
    <w:rsid w:val="003408B9"/>
    <w:rsid w:val="00341FC9"/>
    <w:rsid w:val="003430CD"/>
    <w:rsid w:val="00345497"/>
    <w:rsid w:val="003477B6"/>
    <w:rsid w:val="00355039"/>
    <w:rsid w:val="00356654"/>
    <w:rsid w:val="00360414"/>
    <w:rsid w:val="00360E16"/>
    <w:rsid w:val="00360F97"/>
    <w:rsid w:val="00364A70"/>
    <w:rsid w:val="00365969"/>
    <w:rsid w:val="00371C7C"/>
    <w:rsid w:val="00376A63"/>
    <w:rsid w:val="00376DE8"/>
    <w:rsid w:val="0038083C"/>
    <w:rsid w:val="003829CB"/>
    <w:rsid w:val="003952DC"/>
    <w:rsid w:val="003A0D14"/>
    <w:rsid w:val="003A4CC2"/>
    <w:rsid w:val="003A4DCB"/>
    <w:rsid w:val="003B0E46"/>
    <w:rsid w:val="003B1FD5"/>
    <w:rsid w:val="003B24AB"/>
    <w:rsid w:val="003B3F5D"/>
    <w:rsid w:val="003C70A2"/>
    <w:rsid w:val="003D11C3"/>
    <w:rsid w:val="003D4C88"/>
    <w:rsid w:val="003D6B01"/>
    <w:rsid w:val="003E5F89"/>
    <w:rsid w:val="003E6589"/>
    <w:rsid w:val="003F08CA"/>
    <w:rsid w:val="003F262E"/>
    <w:rsid w:val="003F2A6D"/>
    <w:rsid w:val="003F5685"/>
    <w:rsid w:val="00404339"/>
    <w:rsid w:val="00412AFB"/>
    <w:rsid w:val="004169AE"/>
    <w:rsid w:val="00417ECB"/>
    <w:rsid w:val="00420ACC"/>
    <w:rsid w:val="0042222A"/>
    <w:rsid w:val="004236CE"/>
    <w:rsid w:val="00423C5F"/>
    <w:rsid w:val="00426B1C"/>
    <w:rsid w:val="00432B2F"/>
    <w:rsid w:val="004348E1"/>
    <w:rsid w:val="00435510"/>
    <w:rsid w:val="004430A6"/>
    <w:rsid w:val="004432D7"/>
    <w:rsid w:val="00445214"/>
    <w:rsid w:val="004518F9"/>
    <w:rsid w:val="00453716"/>
    <w:rsid w:val="00454CAA"/>
    <w:rsid w:val="00455BD2"/>
    <w:rsid w:val="00456274"/>
    <w:rsid w:val="00456BE3"/>
    <w:rsid w:val="00460615"/>
    <w:rsid w:val="0046195F"/>
    <w:rsid w:val="004655CB"/>
    <w:rsid w:val="00471F4E"/>
    <w:rsid w:val="0047471D"/>
    <w:rsid w:val="0049117F"/>
    <w:rsid w:val="00494C96"/>
    <w:rsid w:val="0049504B"/>
    <w:rsid w:val="004958E2"/>
    <w:rsid w:val="004B24B8"/>
    <w:rsid w:val="004B359D"/>
    <w:rsid w:val="004B58EB"/>
    <w:rsid w:val="004B6A0B"/>
    <w:rsid w:val="004B7656"/>
    <w:rsid w:val="004C0D3E"/>
    <w:rsid w:val="004C4069"/>
    <w:rsid w:val="004C677B"/>
    <w:rsid w:val="004C69BA"/>
    <w:rsid w:val="004C7631"/>
    <w:rsid w:val="004C7782"/>
    <w:rsid w:val="004D08C2"/>
    <w:rsid w:val="004D0C90"/>
    <w:rsid w:val="004D40B1"/>
    <w:rsid w:val="004D5050"/>
    <w:rsid w:val="004D69A1"/>
    <w:rsid w:val="004E0763"/>
    <w:rsid w:val="004E1087"/>
    <w:rsid w:val="004E12D0"/>
    <w:rsid w:val="004E4AA9"/>
    <w:rsid w:val="004F3CA9"/>
    <w:rsid w:val="004F6253"/>
    <w:rsid w:val="00501BD6"/>
    <w:rsid w:val="0050307C"/>
    <w:rsid w:val="005034FB"/>
    <w:rsid w:val="00507F56"/>
    <w:rsid w:val="00514021"/>
    <w:rsid w:val="005145B5"/>
    <w:rsid w:val="00515CBB"/>
    <w:rsid w:val="00517D56"/>
    <w:rsid w:val="00521DB6"/>
    <w:rsid w:val="00523993"/>
    <w:rsid w:val="00526D6A"/>
    <w:rsid w:val="00531241"/>
    <w:rsid w:val="00532505"/>
    <w:rsid w:val="0054405F"/>
    <w:rsid w:val="00547F44"/>
    <w:rsid w:val="00551365"/>
    <w:rsid w:val="00554575"/>
    <w:rsid w:val="00561364"/>
    <w:rsid w:val="00561F0A"/>
    <w:rsid w:val="0056410D"/>
    <w:rsid w:val="00564864"/>
    <w:rsid w:val="0058325F"/>
    <w:rsid w:val="005834D8"/>
    <w:rsid w:val="0058785B"/>
    <w:rsid w:val="00587BAB"/>
    <w:rsid w:val="0059098A"/>
    <w:rsid w:val="005914D2"/>
    <w:rsid w:val="0059472B"/>
    <w:rsid w:val="005A3D1E"/>
    <w:rsid w:val="005B642A"/>
    <w:rsid w:val="005D1DC3"/>
    <w:rsid w:val="005D44C9"/>
    <w:rsid w:val="005E0BBD"/>
    <w:rsid w:val="005E33B1"/>
    <w:rsid w:val="005E446D"/>
    <w:rsid w:val="005E4710"/>
    <w:rsid w:val="005F4A84"/>
    <w:rsid w:val="005F5392"/>
    <w:rsid w:val="005F7C2B"/>
    <w:rsid w:val="006001AC"/>
    <w:rsid w:val="00621C2A"/>
    <w:rsid w:val="00630C1C"/>
    <w:rsid w:val="00630D46"/>
    <w:rsid w:val="006329EB"/>
    <w:rsid w:val="006359E3"/>
    <w:rsid w:val="0063753C"/>
    <w:rsid w:val="00643282"/>
    <w:rsid w:val="00655B21"/>
    <w:rsid w:val="00656BC7"/>
    <w:rsid w:val="006601B1"/>
    <w:rsid w:val="0066113F"/>
    <w:rsid w:val="006626AD"/>
    <w:rsid w:val="00666995"/>
    <w:rsid w:val="006676D9"/>
    <w:rsid w:val="0067445A"/>
    <w:rsid w:val="006868F3"/>
    <w:rsid w:val="006878B4"/>
    <w:rsid w:val="00690C3F"/>
    <w:rsid w:val="006920B2"/>
    <w:rsid w:val="006928F9"/>
    <w:rsid w:val="00695246"/>
    <w:rsid w:val="00695389"/>
    <w:rsid w:val="006953CF"/>
    <w:rsid w:val="00695A3D"/>
    <w:rsid w:val="00696CB9"/>
    <w:rsid w:val="006A73BC"/>
    <w:rsid w:val="006B38F5"/>
    <w:rsid w:val="006B764B"/>
    <w:rsid w:val="006D09C9"/>
    <w:rsid w:val="006D4F2B"/>
    <w:rsid w:val="006D50FC"/>
    <w:rsid w:val="006D7FAA"/>
    <w:rsid w:val="006E0C04"/>
    <w:rsid w:val="006E147F"/>
    <w:rsid w:val="006E1532"/>
    <w:rsid w:val="006E19D6"/>
    <w:rsid w:val="006E4CAE"/>
    <w:rsid w:val="006E7B5F"/>
    <w:rsid w:val="00700AB7"/>
    <w:rsid w:val="0070601F"/>
    <w:rsid w:val="007147F0"/>
    <w:rsid w:val="00714840"/>
    <w:rsid w:val="00714B12"/>
    <w:rsid w:val="00722BBE"/>
    <w:rsid w:val="00723241"/>
    <w:rsid w:val="00726288"/>
    <w:rsid w:val="00726527"/>
    <w:rsid w:val="00731CD5"/>
    <w:rsid w:val="007322DF"/>
    <w:rsid w:val="00736573"/>
    <w:rsid w:val="00742790"/>
    <w:rsid w:val="00743419"/>
    <w:rsid w:val="00744A71"/>
    <w:rsid w:val="00744B3C"/>
    <w:rsid w:val="007458AC"/>
    <w:rsid w:val="00747B9C"/>
    <w:rsid w:val="007566F0"/>
    <w:rsid w:val="00760B22"/>
    <w:rsid w:val="00765F53"/>
    <w:rsid w:val="00770651"/>
    <w:rsid w:val="007710DE"/>
    <w:rsid w:val="0077494F"/>
    <w:rsid w:val="00774F85"/>
    <w:rsid w:val="0077553C"/>
    <w:rsid w:val="00776405"/>
    <w:rsid w:val="007802EB"/>
    <w:rsid w:val="00782F02"/>
    <w:rsid w:val="00793019"/>
    <w:rsid w:val="00795129"/>
    <w:rsid w:val="007A1FCD"/>
    <w:rsid w:val="007A2E65"/>
    <w:rsid w:val="007A2E9B"/>
    <w:rsid w:val="007A2EEB"/>
    <w:rsid w:val="007C1A3F"/>
    <w:rsid w:val="007C4621"/>
    <w:rsid w:val="007C5B51"/>
    <w:rsid w:val="007D11F6"/>
    <w:rsid w:val="007D2D8D"/>
    <w:rsid w:val="007F5846"/>
    <w:rsid w:val="008066CC"/>
    <w:rsid w:val="00811222"/>
    <w:rsid w:val="00815B9C"/>
    <w:rsid w:val="00817DD1"/>
    <w:rsid w:val="00821953"/>
    <w:rsid w:val="0082196B"/>
    <w:rsid w:val="00824411"/>
    <w:rsid w:val="008268A7"/>
    <w:rsid w:val="00827599"/>
    <w:rsid w:val="00841D6C"/>
    <w:rsid w:val="00842C5B"/>
    <w:rsid w:val="00851CC4"/>
    <w:rsid w:val="00855489"/>
    <w:rsid w:val="008579DF"/>
    <w:rsid w:val="00860AAE"/>
    <w:rsid w:val="00864542"/>
    <w:rsid w:val="008659F4"/>
    <w:rsid w:val="00870B1B"/>
    <w:rsid w:val="008713D4"/>
    <w:rsid w:val="008748BD"/>
    <w:rsid w:val="00874E59"/>
    <w:rsid w:val="0087561E"/>
    <w:rsid w:val="00882056"/>
    <w:rsid w:val="008859A6"/>
    <w:rsid w:val="0089214A"/>
    <w:rsid w:val="008923EB"/>
    <w:rsid w:val="00893C22"/>
    <w:rsid w:val="008A2F37"/>
    <w:rsid w:val="008B3C71"/>
    <w:rsid w:val="008B481E"/>
    <w:rsid w:val="008B4FAD"/>
    <w:rsid w:val="008B7F82"/>
    <w:rsid w:val="008C5ACD"/>
    <w:rsid w:val="008C6B35"/>
    <w:rsid w:val="008D2A8E"/>
    <w:rsid w:val="008E3645"/>
    <w:rsid w:val="008E715A"/>
    <w:rsid w:val="008F73FD"/>
    <w:rsid w:val="00900FA4"/>
    <w:rsid w:val="0090407F"/>
    <w:rsid w:val="00911D22"/>
    <w:rsid w:val="00912ADF"/>
    <w:rsid w:val="009160A3"/>
    <w:rsid w:val="00923584"/>
    <w:rsid w:val="00927989"/>
    <w:rsid w:val="009306FB"/>
    <w:rsid w:val="00931917"/>
    <w:rsid w:val="00932796"/>
    <w:rsid w:val="00941109"/>
    <w:rsid w:val="00956038"/>
    <w:rsid w:val="0095771A"/>
    <w:rsid w:val="009632C1"/>
    <w:rsid w:val="00967DF5"/>
    <w:rsid w:val="00977E01"/>
    <w:rsid w:val="0098276A"/>
    <w:rsid w:val="00992C5F"/>
    <w:rsid w:val="00993034"/>
    <w:rsid w:val="009A2CC3"/>
    <w:rsid w:val="009B0E7A"/>
    <w:rsid w:val="009C2F5C"/>
    <w:rsid w:val="009C3683"/>
    <w:rsid w:val="009C48AA"/>
    <w:rsid w:val="009C556B"/>
    <w:rsid w:val="009D02FA"/>
    <w:rsid w:val="009D1007"/>
    <w:rsid w:val="009D24CA"/>
    <w:rsid w:val="009D4C50"/>
    <w:rsid w:val="009E13D4"/>
    <w:rsid w:val="009E48F8"/>
    <w:rsid w:val="009F5738"/>
    <w:rsid w:val="009F72D6"/>
    <w:rsid w:val="00A00A28"/>
    <w:rsid w:val="00A024C2"/>
    <w:rsid w:val="00A04623"/>
    <w:rsid w:val="00A05E0C"/>
    <w:rsid w:val="00A23397"/>
    <w:rsid w:val="00A35778"/>
    <w:rsid w:val="00A416AD"/>
    <w:rsid w:val="00A45BBF"/>
    <w:rsid w:val="00A56800"/>
    <w:rsid w:val="00A6620F"/>
    <w:rsid w:val="00A70FD2"/>
    <w:rsid w:val="00A7274E"/>
    <w:rsid w:val="00A75B32"/>
    <w:rsid w:val="00A83677"/>
    <w:rsid w:val="00A907C9"/>
    <w:rsid w:val="00A93DD0"/>
    <w:rsid w:val="00A978B0"/>
    <w:rsid w:val="00AA46B3"/>
    <w:rsid w:val="00AA4984"/>
    <w:rsid w:val="00AA5BF1"/>
    <w:rsid w:val="00AA67A7"/>
    <w:rsid w:val="00AC029F"/>
    <w:rsid w:val="00AC0711"/>
    <w:rsid w:val="00AC4500"/>
    <w:rsid w:val="00AC5992"/>
    <w:rsid w:val="00AC5D79"/>
    <w:rsid w:val="00AD21BE"/>
    <w:rsid w:val="00AD6467"/>
    <w:rsid w:val="00AE15C3"/>
    <w:rsid w:val="00AE47FB"/>
    <w:rsid w:val="00AF33CB"/>
    <w:rsid w:val="00AF7497"/>
    <w:rsid w:val="00B016C0"/>
    <w:rsid w:val="00B05BDD"/>
    <w:rsid w:val="00B11FE2"/>
    <w:rsid w:val="00B16A86"/>
    <w:rsid w:val="00B16EAC"/>
    <w:rsid w:val="00B23C7D"/>
    <w:rsid w:val="00B246B7"/>
    <w:rsid w:val="00B346B3"/>
    <w:rsid w:val="00B40C73"/>
    <w:rsid w:val="00B4118E"/>
    <w:rsid w:val="00B53D91"/>
    <w:rsid w:val="00B60CB8"/>
    <w:rsid w:val="00B63F3F"/>
    <w:rsid w:val="00B64B87"/>
    <w:rsid w:val="00B6636E"/>
    <w:rsid w:val="00B80A93"/>
    <w:rsid w:val="00B84CFD"/>
    <w:rsid w:val="00B867A9"/>
    <w:rsid w:val="00B97BFC"/>
    <w:rsid w:val="00BA0E1D"/>
    <w:rsid w:val="00BA5273"/>
    <w:rsid w:val="00BA6119"/>
    <w:rsid w:val="00BA721F"/>
    <w:rsid w:val="00BB3B4D"/>
    <w:rsid w:val="00BC6DE9"/>
    <w:rsid w:val="00BC7E71"/>
    <w:rsid w:val="00BE0E95"/>
    <w:rsid w:val="00BE792B"/>
    <w:rsid w:val="00BF1932"/>
    <w:rsid w:val="00BF2BB8"/>
    <w:rsid w:val="00BF3400"/>
    <w:rsid w:val="00BF6580"/>
    <w:rsid w:val="00C02A6F"/>
    <w:rsid w:val="00C0365A"/>
    <w:rsid w:val="00C038A7"/>
    <w:rsid w:val="00C05B8F"/>
    <w:rsid w:val="00C11A0E"/>
    <w:rsid w:val="00C12618"/>
    <w:rsid w:val="00C14726"/>
    <w:rsid w:val="00C14E68"/>
    <w:rsid w:val="00C15CD8"/>
    <w:rsid w:val="00C2641A"/>
    <w:rsid w:val="00C30560"/>
    <w:rsid w:val="00C32476"/>
    <w:rsid w:val="00C346A6"/>
    <w:rsid w:val="00C376B1"/>
    <w:rsid w:val="00C41F0D"/>
    <w:rsid w:val="00C4589C"/>
    <w:rsid w:val="00C527E5"/>
    <w:rsid w:val="00C52D75"/>
    <w:rsid w:val="00C545A7"/>
    <w:rsid w:val="00C610EC"/>
    <w:rsid w:val="00C6258A"/>
    <w:rsid w:val="00C62F20"/>
    <w:rsid w:val="00C827A6"/>
    <w:rsid w:val="00C85B6A"/>
    <w:rsid w:val="00C92B0E"/>
    <w:rsid w:val="00C973D0"/>
    <w:rsid w:val="00CA6773"/>
    <w:rsid w:val="00CA6B19"/>
    <w:rsid w:val="00CB2073"/>
    <w:rsid w:val="00CC0042"/>
    <w:rsid w:val="00CC2D6E"/>
    <w:rsid w:val="00CD5FAE"/>
    <w:rsid w:val="00CD6299"/>
    <w:rsid w:val="00CE3CA5"/>
    <w:rsid w:val="00CF18F8"/>
    <w:rsid w:val="00CF275A"/>
    <w:rsid w:val="00CF317E"/>
    <w:rsid w:val="00D003B9"/>
    <w:rsid w:val="00D1115E"/>
    <w:rsid w:val="00D22C1F"/>
    <w:rsid w:val="00D2343D"/>
    <w:rsid w:val="00D24571"/>
    <w:rsid w:val="00D2746B"/>
    <w:rsid w:val="00D30573"/>
    <w:rsid w:val="00D34B73"/>
    <w:rsid w:val="00D37D66"/>
    <w:rsid w:val="00D41956"/>
    <w:rsid w:val="00D45F6B"/>
    <w:rsid w:val="00D475FA"/>
    <w:rsid w:val="00D5271E"/>
    <w:rsid w:val="00D546FD"/>
    <w:rsid w:val="00D55825"/>
    <w:rsid w:val="00D569FB"/>
    <w:rsid w:val="00D56F5B"/>
    <w:rsid w:val="00D627CF"/>
    <w:rsid w:val="00D64F11"/>
    <w:rsid w:val="00D65B26"/>
    <w:rsid w:val="00D672AE"/>
    <w:rsid w:val="00D73090"/>
    <w:rsid w:val="00D751ED"/>
    <w:rsid w:val="00D8548C"/>
    <w:rsid w:val="00D970A4"/>
    <w:rsid w:val="00DA03A4"/>
    <w:rsid w:val="00DA0570"/>
    <w:rsid w:val="00DA1B6F"/>
    <w:rsid w:val="00DA4645"/>
    <w:rsid w:val="00DA72F3"/>
    <w:rsid w:val="00DA79A9"/>
    <w:rsid w:val="00DB28FD"/>
    <w:rsid w:val="00DB399D"/>
    <w:rsid w:val="00DB4311"/>
    <w:rsid w:val="00DC1675"/>
    <w:rsid w:val="00DC3317"/>
    <w:rsid w:val="00DC48F8"/>
    <w:rsid w:val="00DC7173"/>
    <w:rsid w:val="00DD5302"/>
    <w:rsid w:val="00DD585C"/>
    <w:rsid w:val="00DE1369"/>
    <w:rsid w:val="00DE270A"/>
    <w:rsid w:val="00DE7067"/>
    <w:rsid w:val="00DE7EA3"/>
    <w:rsid w:val="00E117B1"/>
    <w:rsid w:val="00E16D82"/>
    <w:rsid w:val="00E46617"/>
    <w:rsid w:val="00E51370"/>
    <w:rsid w:val="00E53C24"/>
    <w:rsid w:val="00E551E0"/>
    <w:rsid w:val="00E55FFA"/>
    <w:rsid w:val="00E56AF7"/>
    <w:rsid w:val="00E63D5C"/>
    <w:rsid w:val="00E67216"/>
    <w:rsid w:val="00E673DB"/>
    <w:rsid w:val="00E72708"/>
    <w:rsid w:val="00E756E5"/>
    <w:rsid w:val="00E83160"/>
    <w:rsid w:val="00E955A4"/>
    <w:rsid w:val="00E96055"/>
    <w:rsid w:val="00E96613"/>
    <w:rsid w:val="00EA0705"/>
    <w:rsid w:val="00EA0E61"/>
    <w:rsid w:val="00EA7F44"/>
    <w:rsid w:val="00EB0BA0"/>
    <w:rsid w:val="00EB0E64"/>
    <w:rsid w:val="00EB1FC7"/>
    <w:rsid w:val="00EB2342"/>
    <w:rsid w:val="00EB3F16"/>
    <w:rsid w:val="00EB65D6"/>
    <w:rsid w:val="00EC065B"/>
    <w:rsid w:val="00EC0E10"/>
    <w:rsid w:val="00EC4556"/>
    <w:rsid w:val="00EC4E43"/>
    <w:rsid w:val="00ED0577"/>
    <w:rsid w:val="00ED1D9D"/>
    <w:rsid w:val="00ED366B"/>
    <w:rsid w:val="00ED483F"/>
    <w:rsid w:val="00ED4847"/>
    <w:rsid w:val="00EE226C"/>
    <w:rsid w:val="00F14584"/>
    <w:rsid w:val="00F1576E"/>
    <w:rsid w:val="00F20A3D"/>
    <w:rsid w:val="00F23C10"/>
    <w:rsid w:val="00F25C8D"/>
    <w:rsid w:val="00F30931"/>
    <w:rsid w:val="00F35ABD"/>
    <w:rsid w:val="00F36C64"/>
    <w:rsid w:val="00F40592"/>
    <w:rsid w:val="00F4308B"/>
    <w:rsid w:val="00F5083A"/>
    <w:rsid w:val="00F53497"/>
    <w:rsid w:val="00F553E6"/>
    <w:rsid w:val="00F6337F"/>
    <w:rsid w:val="00F642B9"/>
    <w:rsid w:val="00F67F68"/>
    <w:rsid w:val="00F713C2"/>
    <w:rsid w:val="00F72276"/>
    <w:rsid w:val="00F74D6C"/>
    <w:rsid w:val="00F87DCA"/>
    <w:rsid w:val="00F93C3B"/>
    <w:rsid w:val="00F94197"/>
    <w:rsid w:val="00F9701D"/>
    <w:rsid w:val="00FA2FDE"/>
    <w:rsid w:val="00FA377D"/>
    <w:rsid w:val="00FB1352"/>
    <w:rsid w:val="00FB31FB"/>
    <w:rsid w:val="00FB675C"/>
    <w:rsid w:val="00FB71F4"/>
    <w:rsid w:val="00FC3178"/>
    <w:rsid w:val="00FC4F81"/>
    <w:rsid w:val="00FC4FF9"/>
    <w:rsid w:val="00FC575B"/>
    <w:rsid w:val="00FC7016"/>
    <w:rsid w:val="00FD6893"/>
    <w:rsid w:val="00FE2CA0"/>
    <w:rsid w:val="00FE3F9F"/>
    <w:rsid w:val="00FF3581"/>
    <w:rsid w:val="00FF6CE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AF93FF"/>
  <w15:docId w15:val="{F820BE9F-621F-4BEB-B47F-7F6D57F9D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6893"/>
    <w:rPr>
      <w:rFonts w:ascii="Tahoma" w:hAnsi="Tahoma"/>
      <w:sz w:val="22"/>
      <w:szCs w:val="24"/>
    </w:rPr>
  </w:style>
  <w:style w:type="paragraph" w:styleId="Heading1">
    <w:name w:val="heading 1"/>
    <w:basedOn w:val="Normal"/>
    <w:next w:val="Normal"/>
    <w:qFormat/>
    <w:rsid w:val="00FD6893"/>
    <w:pPr>
      <w:keepNext/>
      <w:spacing w:before="240" w:after="240"/>
      <w:outlineLvl w:val="0"/>
    </w:pPr>
    <w:rPr>
      <w:rFonts w:cs="Arial"/>
      <w:b/>
      <w:bCs/>
      <w:color w:val="990033"/>
      <w:kern w:val="32"/>
      <w:sz w:val="28"/>
      <w:szCs w:val="3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C15CD8"/>
    <w:pPr>
      <w:keepNext/>
      <w:spacing w:before="240" w:after="240"/>
      <w:outlineLvl w:val="1"/>
    </w:pPr>
    <w:rPr>
      <w:rFonts w:cs="Arial"/>
      <w:b/>
      <w:bCs/>
      <w:iCs/>
      <w:color w:val="990033"/>
      <w:sz w:val="24"/>
      <w:szCs w:val="28"/>
      <w:lang w:eastAsia="en-US"/>
    </w:rPr>
  </w:style>
  <w:style w:type="paragraph" w:styleId="Heading3">
    <w:name w:val="heading 3"/>
    <w:basedOn w:val="Normal"/>
    <w:next w:val="Normal"/>
    <w:qFormat/>
    <w:rsid w:val="00FD6893"/>
    <w:pPr>
      <w:keepNext/>
      <w:spacing w:before="240" w:after="120"/>
      <w:outlineLvl w:val="2"/>
    </w:pPr>
    <w:rPr>
      <w:rFonts w:cs="Arial"/>
      <w:b/>
      <w:bCs/>
      <w:i/>
      <w:iCs/>
      <w:color w:val="990033"/>
      <w:szCs w:val="22"/>
      <w:lang w:eastAsia="en-US"/>
    </w:rPr>
  </w:style>
  <w:style w:type="paragraph" w:styleId="Heading4">
    <w:name w:val="heading 4"/>
    <w:basedOn w:val="Normal"/>
    <w:next w:val="Normal"/>
    <w:qFormat/>
    <w:rsid w:val="00531241"/>
    <w:pPr>
      <w:keepNext/>
      <w:spacing w:before="240" w:after="60"/>
      <w:outlineLvl w:val="3"/>
    </w:pPr>
    <w:rPr>
      <w:rFonts w:cs="Tahoma"/>
      <w:b/>
      <w:bCs/>
      <w:szCs w:val="22"/>
      <w:lang w:eastAsia="en-US"/>
    </w:rPr>
  </w:style>
  <w:style w:type="paragraph" w:styleId="Heading5">
    <w:name w:val="heading 5"/>
    <w:basedOn w:val="Normal"/>
    <w:next w:val="Normal"/>
    <w:qFormat/>
    <w:rsid w:val="00700AB7"/>
    <w:pPr>
      <w:jc w:val="both"/>
      <w:outlineLvl w:val="4"/>
    </w:pPr>
    <w:rPr>
      <w:rFonts w:cs="Tahoma"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B4C72"/>
    <w:rPr>
      <w:rFonts w:cs="Tahoma"/>
      <w:sz w:val="16"/>
      <w:szCs w:val="16"/>
      <w:lang w:val="en-US" w:eastAsia="en-US"/>
    </w:rPr>
  </w:style>
  <w:style w:type="paragraph" w:styleId="DocumentMap">
    <w:name w:val="Document Map"/>
    <w:basedOn w:val="Normal"/>
    <w:semiHidden/>
    <w:rsid w:val="00EB0E64"/>
    <w:pPr>
      <w:shd w:val="clear" w:color="auto" w:fill="000080"/>
    </w:pPr>
    <w:rPr>
      <w:rFonts w:cs="Tahoma"/>
      <w:sz w:val="20"/>
      <w:szCs w:val="20"/>
    </w:rPr>
  </w:style>
  <w:style w:type="paragraph" w:styleId="Header">
    <w:name w:val="header"/>
    <w:basedOn w:val="Normal"/>
    <w:rsid w:val="000B4C7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B4C72"/>
    <w:pPr>
      <w:tabs>
        <w:tab w:val="center" w:pos="4153"/>
        <w:tab w:val="right" w:pos="8306"/>
      </w:tabs>
    </w:pPr>
  </w:style>
  <w:style w:type="paragraph" w:customStyle="1" w:styleId="Informationbullet">
    <w:name w:val="Information bullet"/>
    <w:basedOn w:val="Normal"/>
    <w:rsid w:val="00255713"/>
    <w:pPr>
      <w:numPr>
        <w:numId w:val="2"/>
      </w:numPr>
      <w:spacing w:before="60" w:after="60"/>
      <w:ind w:right="301"/>
      <w:jc w:val="both"/>
    </w:pPr>
    <w:rPr>
      <w:rFonts w:cs="Arial"/>
      <w:szCs w:val="22"/>
      <w:lang w:eastAsia="en-US"/>
    </w:rPr>
  </w:style>
  <w:style w:type="paragraph" w:customStyle="1" w:styleId="Informationheading">
    <w:name w:val="Information heading"/>
    <w:basedOn w:val="Normal"/>
    <w:rsid w:val="002C13C9"/>
    <w:pPr>
      <w:spacing w:before="240" w:after="120"/>
      <w:ind w:left="425"/>
    </w:pPr>
    <w:rPr>
      <w:b/>
      <w:bCs/>
      <w:sz w:val="20"/>
      <w:szCs w:val="20"/>
      <w:lang w:eastAsia="en-US"/>
    </w:rPr>
  </w:style>
  <w:style w:type="paragraph" w:customStyle="1" w:styleId="Instructionbullet">
    <w:name w:val="Instruction bullet"/>
    <w:basedOn w:val="Normal"/>
    <w:rsid w:val="002C13C9"/>
    <w:pPr>
      <w:spacing w:before="60" w:after="60"/>
      <w:jc w:val="both"/>
    </w:pPr>
    <w:rPr>
      <w:rFonts w:cs="Tahoma"/>
      <w:sz w:val="20"/>
      <w:szCs w:val="20"/>
      <w:lang w:eastAsia="en-US"/>
    </w:rPr>
  </w:style>
  <w:style w:type="paragraph" w:customStyle="1" w:styleId="Paragraph">
    <w:name w:val="Paragraph"/>
    <w:basedOn w:val="Normal"/>
    <w:link w:val="ParagraphChar"/>
    <w:rsid w:val="00FC3178"/>
    <w:pPr>
      <w:spacing w:after="120"/>
      <w:jc w:val="both"/>
    </w:pPr>
    <w:rPr>
      <w:rFonts w:cs="Arial"/>
      <w:szCs w:val="22"/>
      <w:lang w:eastAsia="en-US"/>
    </w:rPr>
  </w:style>
  <w:style w:type="paragraph" w:customStyle="1" w:styleId="Instructionheading">
    <w:name w:val="Instruction heading"/>
    <w:basedOn w:val="Normal"/>
    <w:rsid w:val="002C13C9"/>
    <w:pPr>
      <w:spacing w:before="240" w:after="120"/>
    </w:pPr>
    <w:rPr>
      <w:rFonts w:cs="Arial"/>
      <w:b/>
      <w:sz w:val="20"/>
      <w:szCs w:val="20"/>
      <w:lang w:eastAsia="en-US"/>
    </w:rPr>
  </w:style>
  <w:style w:type="character" w:styleId="CommentReference">
    <w:name w:val="annotation reference"/>
    <w:semiHidden/>
    <w:rsid w:val="000B4C72"/>
    <w:rPr>
      <w:sz w:val="16"/>
      <w:szCs w:val="16"/>
    </w:rPr>
  </w:style>
  <w:style w:type="paragraph" w:styleId="CommentText">
    <w:name w:val="annotation text"/>
    <w:basedOn w:val="Normal"/>
    <w:semiHidden/>
    <w:rsid w:val="000B4C7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4C72"/>
    <w:rPr>
      <w:b/>
      <w:bCs/>
    </w:rPr>
  </w:style>
  <w:style w:type="character" w:styleId="PageNumber">
    <w:name w:val="page number"/>
    <w:basedOn w:val="DefaultParagraphFont"/>
    <w:rsid w:val="000B4C72"/>
  </w:style>
  <w:style w:type="character" w:styleId="Hyperlink">
    <w:name w:val="Hyperlink"/>
    <w:rsid w:val="00ED483F"/>
    <w:rPr>
      <w:color w:val="0000FF"/>
      <w:u w:val="single"/>
    </w:rPr>
  </w:style>
  <w:style w:type="paragraph" w:styleId="BodyText">
    <w:name w:val="Body Text"/>
    <w:basedOn w:val="Normal"/>
    <w:rsid w:val="002C13C9"/>
    <w:rPr>
      <w:rFonts w:ascii="Arial" w:hAnsi="Arial"/>
      <w:b/>
      <w:sz w:val="18"/>
      <w:szCs w:val="20"/>
      <w:lang w:eastAsia="en-US"/>
    </w:rPr>
  </w:style>
  <w:style w:type="paragraph" w:customStyle="1" w:styleId="Sub-informationbullet">
    <w:name w:val="Sub-information bullet"/>
    <w:basedOn w:val="Paragraph"/>
    <w:rsid w:val="00404339"/>
    <w:pPr>
      <w:numPr>
        <w:numId w:val="4"/>
      </w:numPr>
      <w:tabs>
        <w:tab w:val="clear" w:pos="720"/>
      </w:tabs>
      <w:spacing w:before="60" w:after="60"/>
      <w:ind w:left="981" w:right="301" w:hanging="357"/>
    </w:pPr>
  </w:style>
  <w:style w:type="paragraph" w:customStyle="1" w:styleId="Heading1-Policies">
    <w:name w:val="Heading 1 - Policies"/>
    <w:basedOn w:val="Heading2"/>
    <w:rsid w:val="00BF1932"/>
    <w:pPr>
      <w:jc w:val="center"/>
    </w:pPr>
    <w:rPr>
      <w:rFonts w:cs="Tahoma"/>
      <w:i/>
      <w:iCs w:val="0"/>
      <w:caps/>
      <w:szCs w:val="22"/>
    </w:rPr>
  </w:style>
  <w:style w:type="paragraph" w:customStyle="1" w:styleId="Heading2-Policies">
    <w:name w:val="Heading 2 - Policies"/>
    <w:basedOn w:val="Heading2"/>
    <w:rsid w:val="00BF1932"/>
    <w:rPr>
      <w:i/>
      <w:sz w:val="26"/>
    </w:rPr>
  </w:style>
  <w:style w:type="table" w:styleId="TableGrid">
    <w:name w:val="Table Grid"/>
    <w:basedOn w:val="TableNormal"/>
    <w:rsid w:val="001A4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ructionbullet-templates">
    <w:name w:val="Instruction bullet - templates"/>
    <w:basedOn w:val="Normal"/>
    <w:rsid w:val="00F30931"/>
    <w:pPr>
      <w:numPr>
        <w:numId w:val="5"/>
      </w:numPr>
      <w:spacing w:before="60" w:after="60"/>
      <w:jc w:val="both"/>
    </w:pPr>
    <w:rPr>
      <w:rFonts w:cs="Tahoma"/>
      <w:sz w:val="20"/>
      <w:szCs w:val="20"/>
      <w:lang w:eastAsia="en-US"/>
    </w:rPr>
  </w:style>
  <w:style w:type="character" w:styleId="FollowedHyperlink">
    <w:name w:val="FollowedHyperlink"/>
    <w:rsid w:val="00523993"/>
    <w:rPr>
      <w:color w:val="800080"/>
      <w:u w:val="single"/>
    </w:rPr>
  </w:style>
  <w:style w:type="paragraph" w:customStyle="1" w:styleId="Informationbullet2">
    <w:name w:val="Information bullet 2"/>
    <w:basedOn w:val="Informationbullet"/>
    <w:rsid w:val="00336FBD"/>
    <w:pPr>
      <w:numPr>
        <w:ilvl w:val="1"/>
      </w:numPr>
    </w:pPr>
  </w:style>
  <w:style w:type="paragraph" w:customStyle="1" w:styleId="ParagraphforPolicies">
    <w:name w:val="Paragraph for Policies"/>
    <w:basedOn w:val="Normal"/>
    <w:rsid w:val="00BF1932"/>
    <w:pPr>
      <w:spacing w:after="120"/>
      <w:jc w:val="both"/>
    </w:pPr>
    <w:rPr>
      <w:rFonts w:cs="Arial"/>
      <w:szCs w:val="20"/>
      <w:lang w:eastAsia="en-US"/>
    </w:rPr>
  </w:style>
  <w:style w:type="paragraph" w:customStyle="1" w:styleId="InformationBullet-Policies">
    <w:name w:val="Information Bullet - Policies"/>
    <w:basedOn w:val="Informationbullet"/>
    <w:rsid w:val="00BF1932"/>
    <w:pPr>
      <w:numPr>
        <w:numId w:val="1"/>
      </w:numPr>
    </w:pPr>
    <w:rPr>
      <w:sz w:val="24"/>
      <w:szCs w:val="20"/>
    </w:rPr>
  </w:style>
  <w:style w:type="paragraph" w:styleId="FootnoteText">
    <w:name w:val="footnote text"/>
    <w:basedOn w:val="Normal"/>
    <w:semiHidden/>
    <w:rsid w:val="00BF1932"/>
    <w:rPr>
      <w:sz w:val="20"/>
      <w:szCs w:val="20"/>
      <w:lang w:val="en-US" w:eastAsia="en-US"/>
    </w:rPr>
  </w:style>
  <w:style w:type="character" w:styleId="FootnoteReference">
    <w:name w:val="footnote reference"/>
    <w:semiHidden/>
    <w:rsid w:val="00BF1932"/>
    <w:rPr>
      <w:vertAlign w:val="superscript"/>
    </w:rPr>
  </w:style>
  <w:style w:type="paragraph" w:styleId="ListParagraph">
    <w:name w:val="List Paragraph"/>
    <w:basedOn w:val="Normal"/>
    <w:qFormat/>
    <w:rsid w:val="00BF1932"/>
    <w:pPr>
      <w:ind w:left="720"/>
      <w:contextualSpacing/>
    </w:pPr>
    <w:rPr>
      <w:rFonts w:ascii="Arial" w:hAnsi="Arial"/>
      <w:lang w:eastAsia="en-US"/>
    </w:rPr>
  </w:style>
  <w:style w:type="paragraph" w:customStyle="1" w:styleId="Informationbullet-templates">
    <w:name w:val="Information bullet - templates"/>
    <w:basedOn w:val="Normal"/>
    <w:rsid w:val="00BF1932"/>
    <w:pPr>
      <w:tabs>
        <w:tab w:val="num" w:pos="567"/>
      </w:tabs>
      <w:spacing w:before="60" w:after="60"/>
      <w:ind w:left="567" w:right="301" w:hanging="142"/>
      <w:jc w:val="both"/>
    </w:pPr>
    <w:rPr>
      <w:rFonts w:cs="Arial"/>
      <w:sz w:val="20"/>
      <w:szCs w:val="20"/>
      <w:lang w:eastAsia="en-US"/>
    </w:rPr>
  </w:style>
  <w:style w:type="paragraph" w:customStyle="1" w:styleId="Paragraph-template12pt">
    <w:name w:val="Paragraph - template 12 pt"/>
    <w:basedOn w:val="Paragraph"/>
    <w:rsid w:val="00BF1932"/>
    <w:pPr>
      <w:spacing w:before="60"/>
    </w:pPr>
    <w:rPr>
      <w:sz w:val="24"/>
      <w:szCs w:val="20"/>
    </w:rPr>
  </w:style>
  <w:style w:type="character" w:customStyle="1" w:styleId="ParagraphChar">
    <w:name w:val="Paragraph Char"/>
    <w:link w:val="Paragraph"/>
    <w:rsid w:val="00BF1932"/>
    <w:rPr>
      <w:rFonts w:ascii="Tahoma" w:hAnsi="Tahoma" w:cs="Arial"/>
      <w:sz w:val="22"/>
      <w:szCs w:val="22"/>
      <w:lang w:val="en-GB" w:eastAsia="en-US" w:bidi="ar-SA"/>
    </w:rPr>
  </w:style>
  <w:style w:type="paragraph" w:styleId="TOC1">
    <w:name w:val="toc 1"/>
    <w:basedOn w:val="Heading1"/>
    <w:next w:val="Normal"/>
    <w:autoRedefine/>
    <w:semiHidden/>
    <w:rsid w:val="00BF1932"/>
    <w:rPr>
      <w:lang w:val="en-US"/>
    </w:rPr>
  </w:style>
  <w:style w:type="paragraph" w:styleId="TOC2">
    <w:name w:val="toc 2"/>
    <w:basedOn w:val="Heading2"/>
    <w:next w:val="Normal"/>
    <w:autoRedefine/>
    <w:semiHidden/>
    <w:rsid w:val="00BF1932"/>
    <w:pPr>
      <w:ind w:left="240"/>
    </w:pPr>
    <w:rPr>
      <w:lang w:val="en-US"/>
    </w:rPr>
  </w:style>
  <w:style w:type="paragraph" w:styleId="TOC3">
    <w:name w:val="toc 3"/>
    <w:basedOn w:val="Heading3"/>
    <w:next w:val="Normal"/>
    <w:autoRedefine/>
    <w:semiHidden/>
    <w:rsid w:val="00BF1932"/>
    <w:pPr>
      <w:ind w:left="480"/>
    </w:pPr>
    <w:rPr>
      <w:lang w:val="en-US"/>
    </w:rPr>
  </w:style>
  <w:style w:type="character" w:customStyle="1" w:styleId="Heading2Char">
    <w:name w:val="Heading 2 Char"/>
    <w:link w:val="Heading2"/>
    <w:rsid w:val="00C15CD8"/>
    <w:rPr>
      <w:rFonts w:ascii="Tahoma" w:hAnsi="Tahoma" w:cs="Arial"/>
      <w:b/>
      <w:bCs/>
      <w:iCs/>
      <w:color w:val="990033"/>
      <w:sz w:val="24"/>
      <w:szCs w:val="28"/>
      <w:lang w:eastAsia="en-US"/>
    </w:rPr>
  </w:style>
  <w:style w:type="paragraph" w:customStyle="1" w:styleId="StyleInformationbullet211ptBlack">
    <w:name w:val="Style Information bullet 2 + 11 pt Black"/>
    <w:basedOn w:val="Informationbullet2"/>
    <w:rsid w:val="00BF1932"/>
    <w:pPr>
      <w:numPr>
        <w:numId w:val="1"/>
      </w:numPr>
      <w:ind w:left="1800"/>
    </w:pPr>
    <w:rPr>
      <w:color w:val="000000"/>
      <w:szCs w:val="20"/>
    </w:rPr>
  </w:style>
  <w:style w:type="numbering" w:customStyle="1" w:styleId="StyleBulleted10pt">
    <w:name w:val="Style Bulleted 10 pt"/>
    <w:basedOn w:val="NoList"/>
    <w:rsid w:val="00BF1932"/>
    <w:pPr>
      <w:numPr>
        <w:numId w:val="7"/>
      </w:numPr>
    </w:pPr>
  </w:style>
  <w:style w:type="character" w:customStyle="1" w:styleId="apple-converted-space">
    <w:name w:val="apple-converted-space"/>
    <w:basedOn w:val="DefaultParagraphFont"/>
    <w:rsid w:val="00043B91"/>
  </w:style>
  <w:style w:type="character" w:customStyle="1" w:styleId="linknth-child-evennth-child-4last-child">
    <w:name w:val="link nth-child-even nth-child-4 last-child"/>
    <w:basedOn w:val="DefaultParagraphFont"/>
    <w:rsid w:val="00941109"/>
  </w:style>
  <w:style w:type="paragraph" w:styleId="TOC4">
    <w:name w:val="toc 4"/>
    <w:basedOn w:val="Heading4"/>
    <w:next w:val="Normal"/>
    <w:autoRedefine/>
    <w:semiHidden/>
    <w:rsid w:val="00EB1FC7"/>
    <w:pPr>
      <w:ind w:left="720"/>
    </w:pPr>
  </w:style>
  <w:style w:type="paragraph" w:styleId="Revision">
    <w:name w:val="Revision"/>
    <w:hidden/>
    <w:uiPriority w:val="99"/>
    <w:semiHidden/>
    <w:rsid w:val="0058785B"/>
    <w:rPr>
      <w:rFonts w:ascii="Tahoma" w:hAnsi="Tahoma"/>
      <w:sz w:val="22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C00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4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75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4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228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34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093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66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330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751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41901">
      <w:bodyDiv w:val="1"/>
      <w:marLeft w:val="75"/>
      <w:marRight w:val="75"/>
      <w:marTop w:val="75"/>
      <w:marBottom w:val="1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9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496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37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18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76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28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65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70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4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24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7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31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35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38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18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48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8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28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70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22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92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06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22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34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1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82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1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11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63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97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3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27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75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40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89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14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4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67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2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45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2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9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28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06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22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44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24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54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16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81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53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55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1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65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1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78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35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7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50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97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2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67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61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88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73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34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1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98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4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74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1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36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272249">
      <w:bodyDiv w:val="1"/>
      <w:marLeft w:val="75"/>
      <w:marRight w:val="75"/>
      <w:marTop w:val="75"/>
      <w:marBottom w:val="1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4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34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74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72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58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346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31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660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3790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6407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484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6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7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53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9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sm.sdcep.org.uk/templates/how-to-use-templates/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501BC83C27154F860480D66183E0B2" ma:contentTypeVersion="19" ma:contentTypeDescription="Create a new document." ma:contentTypeScope="" ma:versionID="e50a2954fae3e2a0d6b0ccd865431d3b">
  <xsd:schema xmlns:xsd="http://www.w3.org/2001/XMLSchema" xmlns:xs="http://www.w3.org/2001/XMLSchema" xmlns:p="http://schemas.microsoft.com/office/2006/metadata/properties" xmlns:ns2="ff03251c-e201-40f4-9320-97dc16f963fc" xmlns:ns3="31af21db-acb7-4cd8-9d39-87c99945203d" targetNamespace="http://schemas.microsoft.com/office/2006/metadata/properties" ma:root="true" ma:fieldsID="1f6dee1110027495f303ed9c32cd81fe" ns2:_="" ns3:_="">
    <xsd:import namespace="ff03251c-e201-40f4-9320-97dc16f963fc"/>
    <xsd:import namespace="31af21db-acb7-4cd8-9d39-87c9994520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graphemailedtotutors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3251c-e201-40f4-9320-97dc16f963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graphemailedtotutors" ma:index="21" ma:displayName="graph emailed to tutors" ma:default="0" ma:format="Dropdown" ma:indexed="true" ma:internalName="graphemailedtotutors">
      <xsd:simpleType>
        <xsd:restriction base="dms:Boolea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f21db-acb7-4cd8-9d39-87c9994520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0b63d7a-e9b2-4aed-a11c-6615db1a052b}" ma:internalName="TaxCatchAll" ma:showField="CatchAllData" ma:web="31af21db-acb7-4cd8-9d39-87c9994520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aphemailedtotutors xmlns="ff03251c-e201-40f4-9320-97dc16f963fc">false</graphemailedtotutors>
    <lcf76f155ced4ddcb4097134ff3c332f xmlns="ff03251c-e201-40f4-9320-97dc16f963fc">
      <Terms xmlns="http://schemas.microsoft.com/office/infopath/2007/PartnerControls"/>
    </lcf76f155ced4ddcb4097134ff3c332f>
    <TaxCatchAll xmlns="31af21db-acb7-4cd8-9d39-87c99945203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1EC30-14E5-4A38-B771-6D9E0C3222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03251c-e201-40f4-9320-97dc16f963fc"/>
    <ds:schemaRef ds:uri="31af21db-acb7-4cd8-9d39-87c9994520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91EE86-79DE-4BA7-B364-516764249782}">
  <ds:schemaRefs>
    <ds:schemaRef ds:uri="http://schemas.microsoft.com/office/2006/metadata/properties"/>
    <ds:schemaRef ds:uri="http://schemas.microsoft.com/office/infopath/2007/PartnerControls"/>
    <ds:schemaRef ds:uri="ff03251c-e201-40f4-9320-97dc16f963fc"/>
    <ds:schemaRef ds:uri="31af21db-acb7-4cd8-9d39-87c99945203d"/>
  </ds:schemaRefs>
</ds:datastoreItem>
</file>

<file path=customXml/itemProps3.xml><?xml version="1.0" encoding="utf-8"?>
<ds:datastoreItem xmlns:ds="http://schemas.openxmlformats.org/officeDocument/2006/customXml" ds:itemID="{B66C1BF3-5CB4-4333-B7BF-EF9832A2F3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511EC5-B36C-4A66-A873-CA7D28DAC66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233</Words>
  <Characters>1273</Characters>
  <Application>Microsoft Office Word</Application>
  <DocSecurity>0</DocSecurity>
  <Lines>127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Data Protection, Confidentiality, Information Security Policy</vt:lpstr>
    </vt:vector>
  </TitlesOfParts>
  <Company>NES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Protection, Confidentiality, Information Security Policy</dc:title>
  <dc:creator>SDCEP</dc:creator>
  <cp:lastModifiedBy>Fiona Ord</cp:lastModifiedBy>
  <cp:revision>5</cp:revision>
  <cp:lastPrinted>2011-10-19T12:50:00Z</cp:lastPrinted>
  <dcterms:created xsi:type="dcterms:W3CDTF">2026-05-19T08:32:00Z</dcterms:created>
  <dcterms:modified xsi:type="dcterms:W3CDTF">2026-05-25T15:53:00Z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-436587482</vt:i4>
  </property>
  <property fmtid="{D5CDD505-2E9C-101B-9397-08002B2CF9AE}" pid="3" name="_EmailSubject">
    <vt:lpwstr>Query re DPA for Dental Guidance</vt:lpwstr>
  </property>
  <property fmtid="{D5CDD505-2E9C-101B-9397-08002B2CF9AE}" pid="4" name="_AuthorEmailDisplayName">
    <vt:lpwstr>Maureen Falconer</vt:lpwstr>
  </property>
  <property fmtid="{D5CDD505-2E9C-101B-9397-08002B2CF9AE}" pid="5" name="_ReviewingToolsShownOnce">
    <vt:lpwstr/>
  </property>
  <property fmtid="{D5CDD505-2E9C-101B-9397-08002B2CF9AE}" pid="6" name="ContentTypeId">
    <vt:lpwstr>0x01010019501BC83C27154F860480D66183E0B2</vt:lpwstr>
  </property>
  <property fmtid="{D5CDD505-2E9C-101B-9397-08002B2CF9AE}" pid="7" name="Modified Date">
    <vt:filetime>2015-04-17T12:43:39Z</vt:filetime>
  </property>
  <property fmtid="{D5CDD505-2E9C-101B-9397-08002B2CF9AE}" pid="8" name="Modifier">
    <vt:lpwstr>PatriciaG</vt:lpwstr>
  </property>
  <property fmtid="{D5CDD505-2E9C-101B-9397-08002B2CF9AE}" pid="9" name="Size">
    <vt:r8>810913</vt:r8>
  </property>
  <property fmtid="{D5CDD505-2E9C-101B-9397-08002B2CF9AE}" pid="10" name="Created Date1">
    <vt:filetime>2015-04-17T12:43:39Z</vt:filetime>
  </property>
  <property fmtid="{D5CDD505-2E9C-101B-9397-08002B2CF9AE}" pid="11" name="MediaServiceImageTags">
    <vt:lpwstr/>
  </property>
</Properties>
</file>