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282D" w14:textId="36EE8842" w:rsidR="00D3222A" w:rsidRPr="00F84329" w:rsidRDefault="00D3222A" w:rsidP="00D3222A">
      <w:pPr>
        <w:pStyle w:val="Header"/>
        <w:tabs>
          <w:tab w:val="clear" w:pos="8640"/>
          <w:tab w:val="right" w:pos="8647"/>
        </w:tabs>
        <w:rPr>
          <w:rFonts w:cs="Tahoma"/>
          <w:iCs/>
          <w:sz w:val="24"/>
        </w:rPr>
      </w:pPr>
      <w:r w:rsidRPr="00F84329">
        <w:rPr>
          <w:rFonts w:cs="Tahoma"/>
          <w:iCs/>
          <w:color w:val="0000FF"/>
          <w:sz w:val="24"/>
        </w:rPr>
        <w:t xml:space="preserve">[Name of Dental Practice]                                             </w:t>
      </w:r>
      <w:hyperlink r:id="rId10" w:history="1">
        <w:r w:rsidR="00443EA3" w:rsidRPr="00443EA3">
          <w:rPr>
            <w:rStyle w:val="Hyperlink"/>
            <w:rFonts w:cs="Tahoma"/>
            <w:iCs/>
            <w:sz w:val="24"/>
          </w:rPr>
          <w:t>How to use templates</w:t>
        </w:r>
      </w:hyperlink>
      <w:r w:rsidRPr="00F84329">
        <w:rPr>
          <w:rFonts w:cs="Tahoma"/>
          <w:iCs/>
          <w:color w:val="0000FF"/>
          <w:sz w:val="24"/>
        </w:rPr>
        <w:t xml:space="preserve">                                                         </w:t>
      </w:r>
      <w:hyperlink r:id="rId11" w:history="1">
        <w:r w:rsidRPr="00F84329">
          <w:rPr>
            <w:rStyle w:val="Hyperlink"/>
            <w:rFonts w:cs="Tahoma"/>
            <w:iCs/>
            <w:sz w:val="24"/>
          </w:rPr>
          <w:t xml:space="preserve"> </w:t>
        </w:r>
      </w:hyperlink>
      <w:r w:rsidRPr="00F84329">
        <w:rPr>
          <w:rFonts w:cs="Tahoma"/>
          <w:iCs/>
          <w:sz w:val="24"/>
        </w:rPr>
        <w:t xml:space="preserve"> </w:t>
      </w:r>
    </w:p>
    <w:p w14:paraId="24140D9B" w14:textId="77777777" w:rsidR="00D3222A" w:rsidRPr="00F84329" w:rsidRDefault="00D3222A" w:rsidP="00D3222A">
      <w:pPr>
        <w:pStyle w:val="Header"/>
        <w:tabs>
          <w:tab w:val="clear" w:pos="8640"/>
          <w:tab w:val="right" w:pos="8647"/>
        </w:tabs>
        <w:rPr>
          <w:iCs/>
          <w:color w:val="0000FF"/>
          <w:sz w:val="24"/>
        </w:rPr>
      </w:pPr>
      <w:r w:rsidRPr="00F84329">
        <w:rPr>
          <w:rFonts w:cs="Tahoma"/>
          <w:iCs/>
          <w:color w:val="0000FF"/>
          <w:sz w:val="24"/>
        </w:rPr>
        <w:t>[Date]</w:t>
      </w:r>
    </w:p>
    <w:p w14:paraId="2A69B37B" w14:textId="77BED376" w:rsidR="00EB0362" w:rsidRPr="00F92566" w:rsidRDefault="00EB0362" w:rsidP="00272F4D">
      <w:pPr>
        <w:pStyle w:val="Heading1"/>
        <w:shd w:val="clear" w:color="auto" w:fill="auto"/>
        <w:rPr>
          <w:sz w:val="32"/>
        </w:rPr>
      </w:pPr>
      <w:r w:rsidRPr="00F92566">
        <w:rPr>
          <w:sz w:val="32"/>
        </w:rPr>
        <w:t>Q</w:t>
      </w:r>
      <w:r w:rsidR="002108FD" w:rsidRPr="00F92566">
        <w:rPr>
          <w:sz w:val="32"/>
        </w:rPr>
        <w:t xml:space="preserve">uality Assessment </w:t>
      </w:r>
      <w:r w:rsidR="00496FB9" w:rsidRPr="00F92566">
        <w:rPr>
          <w:sz w:val="32"/>
        </w:rPr>
        <w:t>o</w:t>
      </w:r>
      <w:r w:rsidR="002108FD" w:rsidRPr="00F92566">
        <w:rPr>
          <w:sz w:val="32"/>
        </w:rPr>
        <w:t>f Radiographic Images</w:t>
      </w:r>
    </w:p>
    <w:p w14:paraId="2A69B37C" w14:textId="227C7E04" w:rsidR="00EB0362" w:rsidRPr="00F92566" w:rsidRDefault="00EB0362">
      <w:pPr>
        <w:pStyle w:val="Heading3"/>
        <w:rPr>
          <w:i w:val="0"/>
          <w:iCs/>
          <w:sz w:val="24"/>
          <w:szCs w:val="24"/>
        </w:rPr>
      </w:pPr>
      <w:r w:rsidRPr="00F92566">
        <w:rPr>
          <w:i w:val="0"/>
          <w:iCs/>
          <w:sz w:val="24"/>
          <w:szCs w:val="24"/>
        </w:rPr>
        <w:t>Assessment period:</w:t>
      </w:r>
      <w:r w:rsidRPr="00F92566">
        <w:rPr>
          <w:i w:val="0"/>
          <w:iCs/>
          <w:sz w:val="24"/>
          <w:szCs w:val="24"/>
        </w:rPr>
        <w:tab/>
      </w:r>
      <w:r w:rsidRPr="00F92566">
        <w:rPr>
          <w:i w:val="0"/>
          <w:iCs/>
          <w:sz w:val="24"/>
          <w:szCs w:val="24"/>
        </w:rPr>
        <w:tab/>
      </w:r>
      <w:r w:rsidRPr="00F92566">
        <w:rPr>
          <w:i w:val="0"/>
          <w:iCs/>
          <w:sz w:val="24"/>
          <w:szCs w:val="24"/>
        </w:rPr>
        <w:tab/>
      </w:r>
      <w:r w:rsidRPr="00F92566">
        <w:rPr>
          <w:i w:val="0"/>
          <w:iCs/>
          <w:sz w:val="24"/>
          <w:szCs w:val="24"/>
        </w:rPr>
        <w:tab/>
      </w:r>
    </w:p>
    <w:p w14:paraId="55BF75B7" w14:textId="2C6BE4D0" w:rsidR="00B42EBC" w:rsidRDefault="00EB0362" w:rsidP="009B034A">
      <w:pPr>
        <w:pStyle w:val="Paragraph"/>
        <w:rPr>
          <w:sz w:val="24"/>
        </w:rPr>
      </w:pPr>
      <w:r w:rsidRPr="00F92566">
        <w:rPr>
          <w:iCs/>
          <w:sz w:val="24"/>
        </w:rPr>
        <w:t>From</w:t>
      </w:r>
      <w:r w:rsidR="001D4672">
        <w:rPr>
          <w:iCs/>
          <w:sz w:val="24"/>
        </w:rPr>
        <w:t>/To (dates</w:t>
      </w:r>
      <w:r w:rsidR="009B034A">
        <w:rPr>
          <w:iCs/>
          <w:sz w:val="24"/>
        </w:rPr>
        <w:t>)</w:t>
      </w:r>
      <w:r w:rsidRPr="00F92566">
        <w:rPr>
          <w:iCs/>
          <w:sz w:val="24"/>
        </w:rPr>
        <w:t>:</w:t>
      </w:r>
      <w:r w:rsidR="001B2349" w:rsidRPr="00F92566">
        <w:rPr>
          <w:iCs/>
          <w:sz w:val="24"/>
        </w:rPr>
        <w:tab/>
      </w:r>
    </w:p>
    <w:p w14:paraId="5245AEE2" w14:textId="22EB911D" w:rsidR="00EB0B3A" w:rsidRDefault="00EB0B3A" w:rsidP="009B034A">
      <w:pPr>
        <w:pStyle w:val="Paragraph"/>
        <w:rPr>
          <w:sz w:val="24"/>
        </w:rPr>
      </w:pPr>
      <w:r>
        <w:rPr>
          <w:sz w:val="24"/>
        </w:rPr>
        <w:t>Name of Assessor:</w:t>
      </w:r>
    </w:p>
    <w:p w14:paraId="6B7BFED4" w14:textId="2AC7E916" w:rsidR="00B42EBC" w:rsidRDefault="00BD285D" w:rsidP="009B034A">
      <w:pPr>
        <w:pStyle w:val="Paragraph"/>
        <w:rPr>
          <w:sz w:val="24"/>
        </w:rPr>
      </w:pPr>
      <w:r>
        <w:rPr>
          <w:sz w:val="24"/>
        </w:rPr>
        <w:t>Audit</w:t>
      </w:r>
      <w:r w:rsidR="00EB0B3A">
        <w:rPr>
          <w:sz w:val="24"/>
        </w:rPr>
        <w:t xml:space="preserve"> number</w:t>
      </w:r>
      <w:r w:rsidR="00A94660">
        <w:rPr>
          <w:sz w:val="24"/>
        </w:rPr>
        <w:t>:</w:t>
      </w:r>
    </w:p>
    <w:p w14:paraId="2A69B37F" w14:textId="2D13CBBE" w:rsidR="00EB0362" w:rsidRPr="00D3222A" w:rsidRDefault="00745B7A" w:rsidP="00F92566">
      <w:pPr>
        <w:pStyle w:val="Paragraph"/>
      </w:pPr>
      <w:r w:rsidRPr="00F92566">
        <w:rPr>
          <w:b/>
          <w:bCs/>
          <w:color w:val="990033"/>
          <w:sz w:val="24"/>
        </w:rPr>
        <w:t xml:space="preserve">Quality </w:t>
      </w:r>
      <w:r w:rsidR="00EB0362" w:rsidRPr="00F92566">
        <w:rPr>
          <w:b/>
          <w:bCs/>
          <w:color w:val="990033"/>
          <w:sz w:val="24"/>
        </w:rPr>
        <w:t>Ratings</w:t>
      </w:r>
    </w:p>
    <w:p w14:paraId="2A69B380" w14:textId="53C54462" w:rsidR="00EB0362" w:rsidRPr="00737862" w:rsidRDefault="00745B7A" w:rsidP="00F92566">
      <w:pPr>
        <w:pStyle w:val="Paragraph"/>
        <w:spacing w:line="360" w:lineRule="auto"/>
        <w:jc w:val="left"/>
        <w:rPr>
          <w:sz w:val="24"/>
        </w:rPr>
      </w:pPr>
      <w:r w:rsidRPr="008D4517">
        <w:rPr>
          <w:b/>
          <w:bCs/>
          <w:sz w:val="24"/>
        </w:rPr>
        <w:t>A</w:t>
      </w:r>
      <w:r w:rsidR="00EB0362" w:rsidRPr="008D4517">
        <w:rPr>
          <w:b/>
          <w:bCs/>
          <w:sz w:val="24"/>
        </w:rPr>
        <w:t xml:space="preserve"> = </w:t>
      </w:r>
      <w:r w:rsidRPr="008D4517">
        <w:rPr>
          <w:b/>
          <w:bCs/>
          <w:sz w:val="24"/>
        </w:rPr>
        <w:t>Diagnostically acceptable</w:t>
      </w:r>
      <w:r w:rsidR="000B3AF9" w:rsidRPr="008D4517">
        <w:rPr>
          <w:sz w:val="24"/>
        </w:rPr>
        <w:t xml:space="preserve">. </w:t>
      </w:r>
      <w:r w:rsidRPr="008D4517">
        <w:rPr>
          <w:sz w:val="24"/>
        </w:rPr>
        <w:t>No errors or minimal errors in either patient preparation, exposure, positioning, image (receptor) processing or image reconstruction and of sufficient image quality to answer the clinical question</w:t>
      </w:r>
      <w:r w:rsidR="000B3AF9" w:rsidRPr="00737862">
        <w:rPr>
          <w:sz w:val="24"/>
        </w:rPr>
        <w:t>.</w:t>
      </w:r>
      <w:r w:rsidRPr="00737862">
        <w:rPr>
          <w:sz w:val="24"/>
        </w:rPr>
        <w:t xml:space="preserve"> </w:t>
      </w:r>
    </w:p>
    <w:p w14:paraId="2A69B381" w14:textId="307607C7" w:rsidR="00EB0362" w:rsidRPr="008D4517" w:rsidRDefault="00745B7A" w:rsidP="00F92566">
      <w:pPr>
        <w:pStyle w:val="Paragraph"/>
        <w:spacing w:line="360" w:lineRule="auto"/>
        <w:jc w:val="left"/>
        <w:rPr>
          <w:sz w:val="24"/>
        </w:rPr>
      </w:pPr>
      <w:r w:rsidRPr="00CB6274">
        <w:rPr>
          <w:b/>
          <w:bCs/>
          <w:sz w:val="24"/>
        </w:rPr>
        <w:t>N</w:t>
      </w:r>
      <w:r w:rsidR="00EB0362" w:rsidRPr="00CB6274">
        <w:rPr>
          <w:b/>
          <w:bCs/>
          <w:sz w:val="24"/>
        </w:rPr>
        <w:t xml:space="preserve"> = </w:t>
      </w:r>
      <w:r w:rsidRPr="00CB6274">
        <w:rPr>
          <w:b/>
          <w:bCs/>
          <w:sz w:val="24"/>
        </w:rPr>
        <w:t>Diagnostically not acceptable</w:t>
      </w:r>
      <w:r w:rsidR="000B3AF9" w:rsidRPr="00CB6274">
        <w:rPr>
          <w:b/>
          <w:bCs/>
          <w:sz w:val="24"/>
        </w:rPr>
        <w:t>.</w:t>
      </w:r>
      <w:r w:rsidR="000B3AF9" w:rsidRPr="00CB6274">
        <w:rPr>
          <w:sz w:val="24"/>
        </w:rPr>
        <w:t xml:space="preserve"> Errors in either patient preparation, exposure, positioning, image (receptor) processing or image reconstruction which render the image diagnostically unacceptable.  </w:t>
      </w:r>
      <w:r w:rsidR="000408A0" w:rsidRPr="008D4517">
        <w:rPr>
          <w:sz w:val="24"/>
        </w:rPr>
        <w:t xml:space="preserve">  </w:t>
      </w:r>
    </w:p>
    <w:p w14:paraId="2A69B383" w14:textId="1C76E674" w:rsidR="00EB0362" w:rsidRPr="008D4517" w:rsidRDefault="000408A0" w:rsidP="00F92566">
      <w:pPr>
        <w:pStyle w:val="Paragraph"/>
        <w:spacing w:line="360" w:lineRule="auto"/>
        <w:rPr>
          <w:sz w:val="24"/>
        </w:rPr>
      </w:pPr>
      <w:r w:rsidRPr="008D4517">
        <w:rPr>
          <w:sz w:val="24"/>
        </w:rPr>
        <w:t xml:space="preserve">The </w:t>
      </w:r>
      <w:hyperlink r:id="rId12" w:history="1">
        <w:r w:rsidRPr="008D4517">
          <w:rPr>
            <w:rStyle w:val="Hyperlink"/>
            <w:sz w:val="24"/>
          </w:rPr>
          <w:t xml:space="preserve">Guidance </w:t>
        </w:r>
        <w:r w:rsidR="005A4A7D" w:rsidRPr="008D4517">
          <w:rPr>
            <w:rStyle w:val="Hyperlink"/>
            <w:sz w:val="24"/>
          </w:rPr>
          <w:t>N</w:t>
        </w:r>
        <w:r w:rsidRPr="008D4517">
          <w:rPr>
            <w:rStyle w:val="Hyperlink"/>
            <w:sz w:val="24"/>
          </w:rPr>
          <w:t xml:space="preserve">otes for </w:t>
        </w:r>
        <w:r w:rsidR="005A4A7D" w:rsidRPr="008D4517">
          <w:rPr>
            <w:rStyle w:val="Hyperlink"/>
            <w:sz w:val="24"/>
          </w:rPr>
          <w:t>D</w:t>
        </w:r>
        <w:r w:rsidRPr="008D4517">
          <w:rPr>
            <w:rStyle w:val="Hyperlink"/>
            <w:sz w:val="24"/>
          </w:rPr>
          <w:t xml:space="preserve">ental </w:t>
        </w:r>
        <w:r w:rsidR="005A4A7D" w:rsidRPr="008D4517">
          <w:rPr>
            <w:rStyle w:val="Hyperlink"/>
            <w:sz w:val="24"/>
          </w:rPr>
          <w:t>P</w:t>
        </w:r>
        <w:r w:rsidRPr="008D4517">
          <w:rPr>
            <w:rStyle w:val="Hyperlink"/>
            <w:sz w:val="24"/>
          </w:rPr>
          <w:t xml:space="preserve">ractitioners on the </w:t>
        </w:r>
        <w:r w:rsidR="005A4A7D" w:rsidRPr="008D4517">
          <w:rPr>
            <w:rStyle w:val="Hyperlink"/>
            <w:sz w:val="24"/>
          </w:rPr>
          <w:t>S</w:t>
        </w:r>
        <w:r w:rsidRPr="008D4517">
          <w:rPr>
            <w:rStyle w:val="Hyperlink"/>
            <w:sz w:val="24"/>
          </w:rPr>
          <w:t xml:space="preserve">afe </w:t>
        </w:r>
        <w:r w:rsidR="005A4A7D" w:rsidRPr="008D4517">
          <w:rPr>
            <w:rStyle w:val="Hyperlink"/>
            <w:sz w:val="24"/>
          </w:rPr>
          <w:t>U</w:t>
        </w:r>
        <w:r w:rsidRPr="008D4517">
          <w:rPr>
            <w:rStyle w:val="Hyperlink"/>
            <w:sz w:val="24"/>
          </w:rPr>
          <w:t xml:space="preserve">se of X-ray </w:t>
        </w:r>
        <w:r w:rsidR="005A4A7D" w:rsidRPr="008D4517">
          <w:rPr>
            <w:rStyle w:val="Hyperlink"/>
            <w:sz w:val="24"/>
          </w:rPr>
          <w:t>E</w:t>
        </w:r>
        <w:r w:rsidRPr="008D4517">
          <w:rPr>
            <w:rStyle w:val="Hyperlink"/>
            <w:sz w:val="24"/>
          </w:rPr>
          <w:t>quipment</w:t>
        </w:r>
      </w:hyperlink>
      <w:r w:rsidRPr="008D4517">
        <w:rPr>
          <w:sz w:val="24"/>
        </w:rPr>
        <w:t xml:space="preserve"> </w:t>
      </w:r>
      <w:r w:rsidR="00177C92" w:rsidRPr="008D4517">
        <w:rPr>
          <w:sz w:val="24"/>
        </w:rPr>
        <w:t xml:space="preserve">provides </w:t>
      </w:r>
      <w:r w:rsidRPr="008D4517">
        <w:rPr>
          <w:sz w:val="24"/>
        </w:rPr>
        <w:t>a list of common image quality faults.</w:t>
      </w:r>
    </w:p>
    <w:p w14:paraId="03DFA810" w14:textId="77777777" w:rsidR="00466209" w:rsidRPr="00466209" w:rsidRDefault="00466209">
      <w:pPr>
        <w:pStyle w:val="Paragraph"/>
        <w:rPr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6379"/>
      </w:tblGrid>
      <w:tr w:rsidR="009162AC" w14:paraId="2A69B388" w14:textId="77777777" w:rsidTr="00F92566">
        <w:trPr>
          <w:cantSplit/>
          <w:trHeight w:val="1232"/>
          <w:tblHeader/>
        </w:trPr>
        <w:tc>
          <w:tcPr>
            <w:tcW w:w="1701" w:type="dxa"/>
            <w:shd w:val="clear" w:color="auto" w:fill="990033"/>
          </w:tcPr>
          <w:p w14:paraId="2A69B384" w14:textId="77777777" w:rsidR="009162AC" w:rsidRPr="00F92566" w:rsidRDefault="009162AC" w:rsidP="009162AC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Radiograph Number</w:t>
            </w:r>
          </w:p>
        </w:tc>
        <w:tc>
          <w:tcPr>
            <w:tcW w:w="1134" w:type="dxa"/>
            <w:shd w:val="clear" w:color="auto" w:fill="990033"/>
          </w:tcPr>
          <w:p w14:paraId="2A69B385" w14:textId="06B32FA7" w:rsidR="009162AC" w:rsidRPr="00F92566" w:rsidRDefault="009162AC" w:rsidP="004C7B6A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Rating</w:t>
            </w:r>
            <w:r w:rsidR="004C7B6A" w:rsidRPr="00F92566">
              <w:rPr>
                <w:b/>
                <w:bCs/>
                <w:sz w:val="24"/>
              </w:rPr>
              <w:br/>
            </w:r>
            <w:r w:rsidR="00B84E0F" w:rsidRPr="00F92566">
              <w:rPr>
                <w:b/>
                <w:bCs/>
                <w:sz w:val="24"/>
              </w:rPr>
              <w:t>(</w:t>
            </w:r>
            <w:r w:rsidRPr="00F92566">
              <w:rPr>
                <w:b/>
                <w:bCs/>
                <w:sz w:val="24"/>
              </w:rPr>
              <w:t>A/N</w:t>
            </w:r>
            <w:r w:rsidR="00B84E0F" w:rsidRPr="00F92566">
              <w:rPr>
                <w:b/>
                <w:bCs/>
                <w:sz w:val="24"/>
              </w:rPr>
              <w:t>)</w:t>
            </w:r>
          </w:p>
        </w:tc>
        <w:tc>
          <w:tcPr>
            <w:tcW w:w="6379" w:type="dxa"/>
            <w:shd w:val="clear" w:color="auto" w:fill="990033"/>
          </w:tcPr>
          <w:p w14:paraId="2A69B386" w14:textId="72CE09E2" w:rsidR="009162AC" w:rsidRPr="00F92566" w:rsidRDefault="00AF2F14" w:rsidP="00F92566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Comments</w:t>
            </w:r>
            <w:r w:rsidR="006C5396" w:rsidRPr="00F92566">
              <w:rPr>
                <w:b/>
                <w:bCs/>
                <w:sz w:val="24"/>
              </w:rPr>
              <w:br/>
            </w:r>
            <w:r w:rsidR="004B26F2" w:rsidRPr="00F92566">
              <w:rPr>
                <w:sz w:val="24"/>
              </w:rPr>
              <w:t>(</w:t>
            </w:r>
            <w:r w:rsidR="009162AC" w:rsidRPr="00F92566">
              <w:rPr>
                <w:sz w:val="24"/>
              </w:rPr>
              <w:t>If rating is N</w:t>
            </w:r>
            <w:r w:rsidR="008732AC" w:rsidRPr="00F92566">
              <w:rPr>
                <w:sz w:val="24"/>
              </w:rPr>
              <w:t>,</w:t>
            </w:r>
            <w:r w:rsidR="009162AC" w:rsidRPr="00F92566">
              <w:rPr>
                <w:sz w:val="24"/>
              </w:rPr>
              <w:t xml:space="preserve"> </w:t>
            </w:r>
            <w:r w:rsidR="008732AC" w:rsidRPr="00F92566">
              <w:rPr>
                <w:sz w:val="24"/>
              </w:rPr>
              <w:t>r</w:t>
            </w:r>
            <w:r w:rsidR="009162AC" w:rsidRPr="00F92566">
              <w:rPr>
                <w:sz w:val="24"/>
              </w:rPr>
              <w:t xml:space="preserve">ecord: </w:t>
            </w:r>
            <w:r w:rsidR="006C5396" w:rsidRPr="00F92566">
              <w:rPr>
                <w:sz w:val="24"/>
              </w:rPr>
              <w:t>d</w:t>
            </w:r>
            <w:r w:rsidR="009162AC" w:rsidRPr="00F92566">
              <w:rPr>
                <w:sz w:val="24"/>
              </w:rPr>
              <w:t>ate of radiograph</w:t>
            </w:r>
            <w:r w:rsidR="006C5396" w:rsidRPr="00F92566">
              <w:rPr>
                <w:sz w:val="24"/>
              </w:rPr>
              <w:t>;</w:t>
            </w:r>
            <w:r w:rsidR="004B26F2" w:rsidRPr="00F92566">
              <w:rPr>
                <w:sz w:val="24"/>
              </w:rPr>
              <w:t xml:space="preserve"> n</w:t>
            </w:r>
            <w:r w:rsidR="009162AC" w:rsidRPr="00F92566">
              <w:rPr>
                <w:sz w:val="24"/>
              </w:rPr>
              <w:t>ature of deficiency</w:t>
            </w:r>
            <w:r w:rsidR="004B26F2" w:rsidRPr="00F92566">
              <w:rPr>
                <w:sz w:val="24"/>
              </w:rPr>
              <w:t>; k</w:t>
            </w:r>
            <w:r w:rsidR="009162AC" w:rsidRPr="00F92566">
              <w:rPr>
                <w:sz w:val="24"/>
              </w:rPr>
              <w:t>nown or suspected cause of this deficiency</w:t>
            </w:r>
            <w:r w:rsidR="004B26F2" w:rsidRPr="00F92566">
              <w:rPr>
                <w:sz w:val="24"/>
              </w:rPr>
              <w:t>; n</w:t>
            </w:r>
            <w:r w:rsidR="009162AC" w:rsidRPr="00F92566">
              <w:rPr>
                <w:sz w:val="24"/>
              </w:rPr>
              <w:t>umber of repeat radiographs/images)</w:t>
            </w:r>
            <w:r w:rsidR="009162AC" w:rsidRPr="00F92566">
              <w:rPr>
                <w:b/>
                <w:bCs/>
                <w:sz w:val="24"/>
              </w:rPr>
              <w:t xml:space="preserve">  </w:t>
            </w:r>
          </w:p>
        </w:tc>
      </w:tr>
      <w:tr w:rsidR="009162AC" w14:paraId="2A69B394" w14:textId="77777777" w:rsidTr="00F92566">
        <w:trPr>
          <w:cantSplit/>
          <w:trHeight w:val="300"/>
        </w:trPr>
        <w:tc>
          <w:tcPr>
            <w:tcW w:w="1701" w:type="dxa"/>
          </w:tcPr>
          <w:p w14:paraId="2A69B38F" w14:textId="77777777" w:rsidR="009162AC" w:rsidRPr="00C443E7" w:rsidRDefault="009162AC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69B390" w14:textId="77777777" w:rsidR="009162AC" w:rsidRPr="00C443E7" w:rsidRDefault="009162AC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2A69B392" w14:textId="77777777" w:rsidR="009162AC" w:rsidRPr="00C443E7" w:rsidRDefault="009162AC">
            <w:pPr>
              <w:pStyle w:val="Paragraph"/>
              <w:rPr>
                <w:sz w:val="22"/>
                <w:szCs w:val="22"/>
              </w:rPr>
            </w:pPr>
          </w:p>
        </w:tc>
      </w:tr>
      <w:tr w:rsidR="009162AC" w14:paraId="2A69B39A" w14:textId="77777777" w:rsidTr="00F92566">
        <w:trPr>
          <w:cantSplit/>
          <w:trHeight w:val="300"/>
        </w:trPr>
        <w:tc>
          <w:tcPr>
            <w:tcW w:w="1701" w:type="dxa"/>
          </w:tcPr>
          <w:p w14:paraId="2A69B395" w14:textId="77777777" w:rsidR="009162AC" w:rsidRDefault="009162AC">
            <w:pPr>
              <w:pStyle w:val="Paragraph"/>
            </w:pPr>
          </w:p>
        </w:tc>
        <w:tc>
          <w:tcPr>
            <w:tcW w:w="1134" w:type="dxa"/>
          </w:tcPr>
          <w:p w14:paraId="2A69B396" w14:textId="77777777" w:rsidR="009162AC" w:rsidRDefault="009162AC">
            <w:pPr>
              <w:pStyle w:val="Paragraph"/>
            </w:pPr>
          </w:p>
        </w:tc>
        <w:tc>
          <w:tcPr>
            <w:tcW w:w="6379" w:type="dxa"/>
          </w:tcPr>
          <w:p w14:paraId="2A69B398" w14:textId="77777777" w:rsidR="009162AC" w:rsidRDefault="009162AC">
            <w:pPr>
              <w:pStyle w:val="Paragraph"/>
            </w:pPr>
          </w:p>
        </w:tc>
      </w:tr>
      <w:tr w:rsidR="0079104C" w14:paraId="0FD38231" w14:textId="77777777" w:rsidTr="00F92566">
        <w:trPr>
          <w:cantSplit/>
          <w:trHeight w:val="300"/>
        </w:trPr>
        <w:tc>
          <w:tcPr>
            <w:tcW w:w="1701" w:type="dxa"/>
          </w:tcPr>
          <w:p w14:paraId="4D09188F" w14:textId="77777777" w:rsidR="0079104C" w:rsidRDefault="0079104C">
            <w:pPr>
              <w:pStyle w:val="Paragraph"/>
            </w:pPr>
          </w:p>
        </w:tc>
        <w:tc>
          <w:tcPr>
            <w:tcW w:w="1134" w:type="dxa"/>
          </w:tcPr>
          <w:p w14:paraId="70FFF3A6" w14:textId="77777777" w:rsidR="0079104C" w:rsidRDefault="0079104C">
            <w:pPr>
              <w:pStyle w:val="Paragraph"/>
            </w:pPr>
          </w:p>
        </w:tc>
        <w:tc>
          <w:tcPr>
            <w:tcW w:w="6379" w:type="dxa"/>
          </w:tcPr>
          <w:p w14:paraId="26330F02" w14:textId="77777777" w:rsidR="0079104C" w:rsidRDefault="0079104C">
            <w:pPr>
              <w:pStyle w:val="Paragraph"/>
            </w:pPr>
          </w:p>
        </w:tc>
      </w:tr>
      <w:tr w:rsidR="00B368E8" w14:paraId="67FB4FE3" w14:textId="77777777" w:rsidTr="00F92566">
        <w:trPr>
          <w:cantSplit/>
          <w:trHeight w:val="300"/>
        </w:trPr>
        <w:tc>
          <w:tcPr>
            <w:tcW w:w="1701" w:type="dxa"/>
          </w:tcPr>
          <w:p w14:paraId="05AF524A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31F48FB7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0E3A271E" w14:textId="77777777" w:rsidR="00B368E8" w:rsidRDefault="00B368E8">
            <w:pPr>
              <w:pStyle w:val="Paragraph"/>
            </w:pPr>
          </w:p>
        </w:tc>
      </w:tr>
      <w:tr w:rsidR="00B368E8" w14:paraId="3C59E01F" w14:textId="77777777" w:rsidTr="00F92566">
        <w:trPr>
          <w:cantSplit/>
          <w:trHeight w:val="300"/>
        </w:trPr>
        <w:tc>
          <w:tcPr>
            <w:tcW w:w="1701" w:type="dxa"/>
          </w:tcPr>
          <w:p w14:paraId="5A05BBA7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28FCDBB9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07860AD2" w14:textId="77777777" w:rsidR="00B368E8" w:rsidRDefault="00B368E8">
            <w:pPr>
              <w:pStyle w:val="Paragraph"/>
            </w:pPr>
          </w:p>
        </w:tc>
      </w:tr>
      <w:tr w:rsidR="00B368E8" w14:paraId="1F36756F" w14:textId="77777777" w:rsidTr="00F92566">
        <w:trPr>
          <w:cantSplit/>
          <w:trHeight w:val="300"/>
        </w:trPr>
        <w:tc>
          <w:tcPr>
            <w:tcW w:w="1701" w:type="dxa"/>
          </w:tcPr>
          <w:p w14:paraId="602827AE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7F872216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7E33AB10" w14:textId="77777777" w:rsidR="00B368E8" w:rsidRDefault="00B368E8">
            <w:pPr>
              <w:pStyle w:val="Paragraph"/>
            </w:pPr>
          </w:p>
        </w:tc>
      </w:tr>
      <w:tr w:rsidR="00B368E8" w14:paraId="60E2F6AA" w14:textId="77777777" w:rsidTr="00F92566">
        <w:trPr>
          <w:cantSplit/>
          <w:trHeight w:val="300"/>
        </w:trPr>
        <w:tc>
          <w:tcPr>
            <w:tcW w:w="1701" w:type="dxa"/>
          </w:tcPr>
          <w:p w14:paraId="09F358BD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579FFD3C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2FC2D7F1" w14:textId="77777777" w:rsidR="00B368E8" w:rsidRDefault="00B368E8">
            <w:pPr>
              <w:pStyle w:val="Paragraph"/>
            </w:pPr>
          </w:p>
        </w:tc>
      </w:tr>
      <w:tr w:rsidR="00B368E8" w14:paraId="039063A9" w14:textId="77777777" w:rsidTr="00F92566">
        <w:trPr>
          <w:cantSplit/>
          <w:trHeight w:val="300"/>
        </w:trPr>
        <w:tc>
          <w:tcPr>
            <w:tcW w:w="1701" w:type="dxa"/>
          </w:tcPr>
          <w:p w14:paraId="73EBB9C9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3543562C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734D9D17" w14:textId="77777777" w:rsidR="00B368E8" w:rsidRDefault="00B368E8">
            <w:pPr>
              <w:pStyle w:val="Paragraph"/>
            </w:pPr>
          </w:p>
        </w:tc>
      </w:tr>
      <w:tr w:rsidR="00B368E8" w14:paraId="2F0DA45D" w14:textId="77777777" w:rsidTr="00F92566">
        <w:trPr>
          <w:cantSplit/>
          <w:trHeight w:val="300"/>
        </w:trPr>
        <w:tc>
          <w:tcPr>
            <w:tcW w:w="1701" w:type="dxa"/>
          </w:tcPr>
          <w:p w14:paraId="0034127F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68B64C94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34A4BDAF" w14:textId="77777777" w:rsidR="00B368E8" w:rsidRDefault="00B368E8">
            <w:pPr>
              <w:pStyle w:val="Paragraph"/>
            </w:pPr>
          </w:p>
        </w:tc>
      </w:tr>
      <w:tr w:rsidR="00B368E8" w14:paraId="12C7610F" w14:textId="77777777" w:rsidTr="00F92566">
        <w:trPr>
          <w:cantSplit/>
          <w:trHeight w:val="300"/>
        </w:trPr>
        <w:tc>
          <w:tcPr>
            <w:tcW w:w="1701" w:type="dxa"/>
          </w:tcPr>
          <w:p w14:paraId="45DC2ED9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2AFE078F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6E74D2C9" w14:textId="77777777" w:rsidR="00B368E8" w:rsidRDefault="00B368E8">
            <w:pPr>
              <w:pStyle w:val="Paragraph"/>
            </w:pPr>
          </w:p>
        </w:tc>
      </w:tr>
      <w:tr w:rsidR="004B69CA" w14:paraId="66350CA8" w14:textId="77777777" w:rsidTr="00D3222A">
        <w:trPr>
          <w:cantSplit/>
          <w:trHeight w:val="300"/>
        </w:trPr>
        <w:tc>
          <w:tcPr>
            <w:tcW w:w="1701" w:type="dxa"/>
          </w:tcPr>
          <w:p w14:paraId="329E78CB" w14:textId="77777777" w:rsidR="004B69CA" w:rsidRDefault="004B69CA">
            <w:pPr>
              <w:pStyle w:val="Paragraph"/>
            </w:pPr>
          </w:p>
        </w:tc>
        <w:tc>
          <w:tcPr>
            <w:tcW w:w="1134" w:type="dxa"/>
          </w:tcPr>
          <w:p w14:paraId="048CD4AC" w14:textId="77777777" w:rsidR="004B69CA" w:rsidRDefault="004B69CA">
            <w:pPr>
              <w:pStyle w:val="Paragraph"/>
            </w:pPr>
          </w:p>
        </w:tc>
        <w:tc>
          <w:tcPr>
            <w:tcW w:w="6379" w:type="dxa"/>
          </w:tcPr>
          <w:p w14:paraId="29C7848E" w14:textId="77777777" w:rsidR="004B69CA" w:rsidRDefault="004B69CA">
            <w:pPr>
              <w:pStyle w:val="Paragraph"/>
            </w:pPr>
          </w:p>
        </w:tc>
      </w:tr>
      <w:tr w:rsidR="004B69CA" w14:paraId="08FEF32E" w14:textId="77777777" w:rsidTr="00D3222A">
        <w:trPr>
          <w:cantSplit/>
          <w:trHeight w:val="300"/>
        </w:trPr>
        <w:tc>
          <w:tcPr>
            <w:tcW w:w="1701" w:type="dxa"/>
          </w:tcPr>
          <w:p w14:paraId="684C2C8D" w14:textId="77777777" w:rsidR="004B69CA" w:rsidRDefault="004B69CA">
            <w:pPr>
              <w:pStyle w:val="Paragraph"/>
            </w:pPr>
          </w:p>
        </w:tc>
        <w:tc>
          <w:tcPr>
            <w:tcW w:w="1134" w:type="dxa"/>
          </w:tcPr>
          <w:p w14:paraId="4D55FEC7" w14:textId="77777777" w:rsidR="004B69CA" w:rsidRDefault="004B69CA">
            <w:pPr>
              <w:pStyle w:val="Paragraph"/>
            </w:pPr>
          </w:p>
        </w:tc>
        <w:tc>
          <w:tcPr>
            <w:tcW w:w="6379" w:type="dxa"/>
          </w:tcPr>
          <w:p w14:paraId="771C0529" w14:textId="77777777" w:rsidR="004B69CA" w:rsidRDefault="004B69CA">
            <w:pPr>
              <w:pStyle w:val="Paragraph"/>
            </w:pPr>
          </w:p>
        </w:tc>
      </w:tr>
      <w:tr w:rsidR="004B69CA" w14:paraId="37C34E66" w14:textId="77777777" w:rsidTr="00D3222A">
        <w:trPr>
          <w:cantSplit/>
          <w:trHeight w:val="300"/>
        </w:trPr>
        <w:tc>
          <w:tcPr>
            <w:tcW w:w="1701" w:type="dxa"/>
          </w:tcPr>
          <w:p w14:paraId="4D7C9D20" w14:textId="77777777" w:rsidR="004B69CA" w:rsidRDefault="004B69CA">
            <w:pPr>
              <w:pStyle w:val="Paragraph"/>
            </w:pPr>
          </w:p>
        </w:tc>
        <w:tc>
          <w:tcPr>
            <w:tcW w:w="1134" w:type="dxa"/>
          </w:tcPr>
          <w:p w14:paraId="40A4A420" w14:textId="77777777" w:rsidR="004B69CA" w:rsidRDefault="004B69CA">
            <w:pPr>
              <w:pStyle w:val="Paragraph"/>
            </w:pPr>
          </w:p>
        </w:tc>
        <w:tc>
          <w:tcPr>
            <w:tcW w:w="6379" w:type="dxa"/>
          </w:tcPr>
          <w:p w14:paraId="07392EC1" w14:textId="77777777" w:rsidR="004B69CA" w:rsidRDefault="004B69CA">
            <w:pPr>
              <w:pStyle w:val="Paragraph"/>
            </w:pPr>
          </w:p>
        </w:tc>
      </w:tr>
      <w:tr w:rsidR="004B69CA" w14:paraId="7691EA49" w14:textId="77777777" w:rsidTr="00D3222A">
        <w:trPr>
          <w:cantSplit/>
          <w:trHeight w:val="300"/>
        </w:trPr>
        <w:tc>
          <w:tcPr>
            <w:tcW w:w="1701" w:type="dxa"/>
          </w:tcPr>
          <w:p w14:paraId="25A01271" w14:textId="77777777" w:rsidR="004B69CA" w:rsidRDefault="004B69CA">
            <w:pPr>
              <w:pStyle w:val="Paragraph"/>
            </w:pPr>
          </w:p>
        </w:tc>
        <w:tc>
          <w:tcPr>
            <w:tcW w:w="1134" w:type="dxa"/>
          </w:tcPr>
          <w:p w14:paraId="08F047A7" w14:textId="77777777" w:rsidR="004B69CA" w:rsidRDefault="004B69CA">
            <w:pPr>
              <w:pStyle w:val="Paragraph"/>
            </w:pPr>
          </w:p>
        </w:tc>
        <w:tc>
          <w:tcPr>
            <w:tcW w:w="6379" w:type="dxa"/>
          </w:tcPr>
          <w:p w14:paraId="04F999E7" w14:textId="77777777" w:rsidR="004B69CA" w:rsidRDefault="004B69CA">
            <w:pPr>
              <w:pStyle w:val="Paragraph"/>
            </w:pPr>
          </w:p>
        </w:tc>
      </w:tr>
      <w:tr w:rsidR="004B69CA" w14:paraId="5B3B4F6A" w14:textId="77777777" w:rsidTr="00D3222A">
        <w:trPr>
          <w:cantSplit/>
          <w:trHeight w:val="300"/>
        </w:trPr>
        <w:tc>
          <w:tcPr>
            <w:tcW w:w="1701" w:type="dxa"/>
          </w:tcPr>
          <w:p w14:paraId="735F2421" w14:textId="77777777" w:rsidR="004B69CA" w:rsidRDefault="004B69CA">
            <w:pPr>
              <w:pStyle w:val="Paragraph"/>
            </w:pPr>
          </w:p>
        </w:tc>
        <w:tc>
          <w:tcPr>
            <w:tcW w:w="1134" w:type="dxa"/>
          </w:tcPr>
          <w:p w14:paraId="23F9F662" w14:textId="77777777" w:rsidR="004B69CA" w:rsidRDefault="004B69CA">
            <w:pPr>
              <w:pStyle w:val="Paragraph"/>
            </w:pPr>
          </w:p>
        </w:tc>
        <w:tc>
          <w:tcPr>
            <w:tcW w:w="6379" w:type="dxa"/>
          </w:tcPr>
          <w:p w14:paraId="476DD2C3" w14:textId="77777777" w:rsidR="004B69CA" w:rsidRDefault="004B69CA">
            <w:pPr>
              <w:pStyle w:val="Paragraph"/>
            </w:pPr>
          </w:p>
        </w:tc>
      </w:tr>
      <w:tr w:rsidR="004B69CA" w14:paraId="26891FC7" w14:textId="77777777" w:rsidTr="00D3222A">
        <w:trPr>
          <w:cantSplit/>
          <w:trHeight w:val="300"/>
        </w:trPr>
        <w:tc>
          <w:tcPr>
            <w:tcW w:w="1701" w:type="dxa"/>
          </w:tcPr>
          <w:p w14:paraId="30A9194D" w14:textId="77777777" w:rsidR="004B69CA" w:rsidRDefault="004B69CA">
            <w:pPr>
              <w:pStyle w:val="Paragraph"/>
            </w:pPr>
          </w:p>
        </w:tc>
        <w:tc>
          <w:tcPr>
            <w:tcW w:w="1134" w:type="dxa"/>
          </w:tcPr>
          <w:p w14:paraId="623C70DE" w14:textId="77777777" w:rsidR="004B69CA" w:rsidRDefault="004B69CA">
            <w:pPr>
              <w:pStyle w:val="Paragraph"/>
            </w:pPr>
          </w:p>
        </w:tc>
        <w:tc>
          <w:tcPr>
            <w:tcW w:w="6379" w:type="dxa"/>
          </w:tcPr>
          <w:p w14:paraId="43C2E2F1" w14:textId="77777777" w:rsidR="004B69CA" w:rsidRDefault="004B69CA">
            <w:pPr>
              <w:pStyle w:val="Paragraph"/>
            </w:pPr>
          </w:p>
        </w:tc>
      </w:tr>
      <w:tr w:rsidR="00B368E8" w14:paraId="76E95E93" w14:textId="77777777" w:rsidTr="00F92566">
        <w:trPr>
          <w:cantSplit/>
          <w:trHeight w:val="300"/>
        </w:trPr>
        <w:tc>
          <w:tcPr>
            <w:tcW w:w="1701" w:type="dxa"/>
          </w:tcPr>
          <w:p w14:paraId="6D2E0AD3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1A622D27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436AE53E" w14:textId="77777777" w:rsidR="00B368E8" w:rsidRDefault="00B368E8">
            <w:pPr>
              <w:pStyle w:val="Paragraph"/>
            </w:pPr>
          </w:p>
        </w:tc>
      </w:tr>
      <w:tr w:rsidR="00B368E8" w14:paraId="606EF1F2" w14:textId="77777777" w:rsidTr="00F92566">
        <w:trPr>
          <w:cantSplit/>
          <w:trHeight w:val="300"/>
        </w:trPr>
        <w:tc>
          <w:tcPr>
            <w:tcW w:w="1701" w:type="dxa"/>
          </w:tcPr>
          <w:p w14:paraId="17EDBCA8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166B314E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294F40A0" w14:textId="77777777" w:rsidR="00B368E8" w:rsidRDefault="00B368E8">
            <w:pPr>
              <w:pStyle w:val="Paragraph"/>
            </w:pPr>
          </w:p>
        </w:tc>
      </w:tr>
      <w:tr w:rsidR="00B368E8" w14:paraId="5E01595F" w14:textId="77777777" w:rsidTr="00F92566">
        <w:trPr>
          <w:cantSplit/>
          <w:trHeight w:val="300"/>
        </w:trPr>
        <w:tc>
          <w:tcPr>
            <w:tcW w:w="1701" w:type="dxa"/>
          </w:tcPr>
          <w:p w14:paraId="5032EF69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4D176310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15404770" w14:textId="77777777" w:rsidR="00B368E8" w:rsidRDefault="00B368E8">
            <w:pPr>
              <w:pStyle w:val="Paragraph"/>
            </w:pPr>
          </w:p>
        </w:tc>
      </w:tr>
      <w:tr w:rsidR="00B368E8" w14:paraId="1FCE08A6" w14:textId="77777777" w:rsidTr="00F92566">
        <w:trPr>
          <w:cantSplit/>
          <w:trHeight w:val="300"/>
        </w:trPr>
        <w:tc>
          <w:tcPr>
            <w:tcW w:w="1701" w:type="dxa"/>
          </w:tcPr>
          <w:p w14:paraId="59DD451E" w14:textId="77777777" w:rsidR="00B368E8" w:rsidRDefault="00B368E8">
            <w:pPr>
              <w:pStyle w:val="Paragraph"/>
            </w:pPr>
          </w:p>
        </w:tc>
        <w:tc>
          <w:tcPr>
            <w:tcW w:w="1134" w:type="dxa"/>
          </w:tcPr>
          <w:p w14:paraId="18B16B8A" w14:textId="77777777" w:rsidR="00B368E8" w:rsidRDefault="00B368E8">
            <w:pPr>
              <w:pStyle w:val="Paragraph"/>
            </w:pPr>
          </w:p>
        </w:tc>
        <w:tc>
          <w:tcPr>
            <w:tcW w:w="6379" w:type="dxa"/>
          </w:tcPr>
          <w:p w14:paraId="6977463A" w14:textId="77777777" w:rsidR="00B368E8" w:rsidRDefault="00B368E8">
            <w:pPr>
              <w:pStyle w:val="Paragraph"/>
            </w:pPr>
          </w:p>
        </w:tc>
      </w:tr>
    </w:tbl>
    <w:p w14:paraId="62FDD6F8" w14:textId="444756CB" w:rsidR="00EA3CDA" w:rsidRPr="00F92566" w:rsidRDefault="00B25981" w:rsidP="00F92566">
      <w:pPr>
        <w:pStyle w:val="Heading2"/>
      </w:pPr>
      <w:r w:rsidRPr="00F92566">
        <w:rPr>
          <w:szCs w:val="24"/>
        </w:rPr>
        <w:t xml:space="preserve">Summary </w:t>
      </w:r>
    </w:p>
    <w:tbl>
      <w:tblPr>
        <w:tblpPr w:leftFromText="180" w:rightFromText="180" w:vertAnchor="text" w:horzAnchor="margin" w:tblpY="4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560"/>
        <w:gridCol w:w="2693"/>
        <w:gridCol w:w="2693"/>
      </w:tblGrid>
      <w:tr w:rsidR="00B368E8" w:rsidRPr="00770CA3" w14:paraId="1B443B04" w14:textId="77777777" w:rsidTr="00B368E8">
        <w:trPr>
          <w:cantSplit/>
          <w:trHeight w:val="7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58A10D22" w14:textId="77777777" w:rsidR="00B368E8" w:rsidRPr="00F92566" w:rsidRDefault="00B368E8" w:rsidP="00B368E8">
            <w:pPr>
              <w:pStyle w:val="Paragraph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990033"/>
          </w:tcPr>
          <w:p w14:paraId="3581B289" w14:textId="77777777" w:rsidR="00B368E8" w:rsidRPr="00F92566" w:rsidRDefault="00B368E8" w:rsidP="00B368E8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No. of Images</w:t>
            </w:r>
          </w:p>
        </w:tc>
        <w:tc>
          <w:tcPr>
            <w:tcW w:w="1560" w:type="dxa"/>
            <w:shd w:val="clear" w:color="auto" w:fill="990033"/>
          </w:tcPr>
          <w:p w14:paraId="4BAAFBCC" w14:textId="77777777" w:rsidR="00B368E8" w:rsidRPr="00F92566" w:rsidRDefault="00B368E8" w:rsidP="00B368E8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% of Total</w:t>
            </w:r>
          </w:p>
        </w:tc>
        <w:tc>
          <w:tcPr>
            <w:tcW w:w="2693" w:type="dxa"/>
            <w:shd w:val="clear" w:color="auto" w:fill="990033"/>
          </w:tcPr>
          <w:p w14:paraId="798AACA1" w14:textId="77777777" w:rsidR="00B368E8" w:rsidRPr="00F92566" w:rsidRDefault="00B368E8" w:rsidP="00B368E8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Target % for Digital Imaging</w:t>
            </w:r>
          </w:p>
        </w:tc>
        <w:tc>
          <w:tcPr>
            <w:tcW w:w="2693" w:type="dxa"/>
            <w:shd w:val="clear" w:color="auto" w:fill="990033"/>
          </w:tcPr>
          <w:p w14:paraId="580D8F6D" w14:textId="77777777" w:rsidR="00B368E8" w:rsidRPr="00F92566" w:rsidRDefault="00B368E8" w:rsidP="00B368E8">
            <w:pPr>
              <w:pStyle w:val="Paragraph"/>
              <w:jc w:val="left"/>
              <w:rPr>
                <w:b/>
                <w:bCs/>
                <w:sz w:val="24"/>
              </w:rPr>
            </w:pPr>
            <w:r w:rsidRPr="00F92566">
              <w:rPr>
                <w:b/>
                <w:bCs/>
                <w:sz w:val="24"/>
              </w:rPr>
              <w:t>Target % for Film Imaging</w:t>
            </w:r>
          </w:p>
        </w:tc>
      </w:tr>
      <w:tr w:rsidR="00B368E8" w:rsidRPr="00770CA3" w14:paraId="083E77B8" w14:textId="77777777" w:rsidTr="00B368E8">
        <w:trPr>
          <w:cantSplit/>
          <w:trHeight w:val="487"/>
        </w:trPr>
        <w:tc>
          <w:tcPr>
            <w:tcW w:w="1134" w:type="dxa"/>
            <w:shd w:val="clear" w:color="auto" w:fill="990033"/>
          </w:tcPr>
          <w:p w14:paraId="2398C9F1" w14:textId="77777777" w:rsidR="00B368E8" w:rsidRPr="00F92566" w:rsidRDefault="00B368E8" w:rsidP="00B368E8">
            <w:pPr>
              <w:pStyle w:val="Paragraph"/>
              <w:rPr>
                <w:b/>
                <w:sz w:val="24"/>
              </w:rPr>
            </w:pPr>
            <w:r w:rsidRPr="00F92566">
              <w:rPr>
                <w:b/>
                <w:sz w:val="24"/>
              </w:rPr>
              <w:t>Rated A</w:t>
            </w:r>
          </w:p>
        </w:tc>
        <w:tc>
          <w:tcPr>
            <w:tcW w:w="1134" w:type="dxa"/>
          </w:tcPr>
          <w:p w14:paraId="3787F2F3" w14:textId="77777777" w:rsidR="00B368E8" w:rsidRPr="00F92566" w:rsidRDefault="00B368E8" w:rsidP="00B368E8">
            <w:pPr>
              <w:pStyle w:val="Paragraph"/>
              <w:rPr>
                <w:sz w:val="24"/>
              </w:rPr>
            </w:pPr>
          </w:p>
        </w:tc>
        <w:tc>
          <w:tcPr>
            <w:tcW w:w="1560" w:type="dxa"/>
          </w:tcPr>
          <w:p w14:paraId="75802A4B" w14:textId="77777777" w:rsidR="00B368E8" w:rsidRPr="00F92566" w:rsidRDefault="00B368E8" w:rsidP="00B368E8">
            <w:pPr>
              <w:pStyle w:val="Paragraph"/>
              <w:rPr>
                <w:sz w:val="24"/>
              </w:rPr>
            </w:pPr>
          </w:p>
        </w:tc>
        <w:tc>
          <w:tcPr>
            <w:tcW w:w="2693" w:type="dxa"/>
          </w:tcPr>
          <w:p w14:paraId="50E36D2A" w14:textId="77777777" w:rsidR="00B368E8" w:rsidRPr="00F92566" w:rsidRDefault="00B368E8" w:rsidP="00B368E8">
            <w:pPr>
              <w:pStyle w:val="Paragraph"/>
              <w:jc w:val="left"/>
              <w:rPr>
                <w:sz w:val="24"/>
              </w:rPr>
            </w:pPr>
            <w:r w:rsidRPr="00F92566">
              <w:rPr>
                <w:sz w:val="24"/>
              </w:rPr>
              <w:t>Not less than 95%</w:t>
            </w:r>
          </w:p>
        </w:tc>
        <w:tc>
          <w:tcPr>
            <w:tcW w:w="2693" w:type="dxa"/>
          </w:tcPr>
          <w:p w14:paraId="3FDFD014" w14:textId="77777777" w:rsidR="00B368E8" w:rsidRPr="00F92566" w:rsidRDefault="00B368E8" w:rsidP="00B368E8">
            <w:pPr>
              <w:pStyle w:val="Paragraph"/>
              <w:jc w:val="left"/>
              <w:rPr>
                <w:sz w:val="24"/>
              </w:rPr>
            </w:pPr>
            <w:r w:rsidRPr="00F92566">
              <w:rPr>
                <w:sz w:val="24"/>
              </w:rPr>
              <w:t>Not less than 90%</w:t>
            </w:r>
          </w:p>
        </w:tc>
      </w:tr>
      <w:tr w:rsidR="00B368E8" w:rsidRPr="00770CA3" w14:paraId="0F269A01" w14:textId="77777777" w:rsidTr="00B368E8">
        <w:trPr>
          <w:cantSplit/>
          <w:trHeight w:val="476"/>
        </w:trPr>
        <w:tc>
          <w:tcPr>
            <w:tcW w:w="1134" w:type="dxa"/>
            <w:shd w:val="clear" w:color="auto" w:fill="990033"/>
          </w:tcPr>
          <w:p w14:paraId="5F838943" w14:textId="77777777" w:rsidR="00B368E8" w:rsidRPr="00F92566" w:rsidRDefault="00B368E8" w:rsidP="00B368E8">
            <w:pPr>
              <w:pStyle w:val="Paragraph"/>
              <w:rPr>
                <w:b/>
                <w:sz w:val="24"/>
              </w:rPr>
            </w:pPr>
            <w:r w:rsidRPr="00F92566">
              <w:rPr>
                <w:b/>
                <w:sz w:val="24"/>
              </w:rPr>
              <w:t>Rated N</w:t>
            </w:r>
          </w:p>
        </w:tc>
        <w:tc>
          <w:tcPr>
            <w:tcW w:w="1134" w:type="dxa"/>
          </w:tcPr>
          <w:p w14:paraId="5435AAC0" w14:textId="77777777" w:rsidR="00B368E8" w:rsidRPr="00F92566" w:rsidRDefault="00B368E8" w:rsidP="00B368E8">
            <w:pPr>
              <w:pStyle w:val="Paragraph"/>
              <w:rPr>
                <w:sz w:val="24"/>
              </w:rPr>
            </w:pPr>
          </w:p>
        </w:tc>
        <w:tc>
          <w:tcPr>
            <w:tcW w:w="1560" w:type="dxa"/>
          </w:tcPr>
          <w:p w14:paraId="29E478AB" w14:textId="77777777" w:rsidR="00B368E8" w:rsidRPr="00F92566" w:rsidRDefault="00B368E8" w:rsidP="00B368E8">
            <w:pPr>
              <w:pStyle w:val="Paragraph"/>
              <w:rPr>
                <w:sz w:val="24"/>
              </w:rPr>
            </w:pPr>
          </w:p>
        </w:tc>
        <w:tc>
          <w:tcPr>
            <w:tcW w:w="2693" w:type="dxa"/>
          </w:tcPr>
          <w:p w14:paraId="3CF607B2" w14:textId="77777777" w:rsidR="00B368E8" w:rsidRPr="00F92566" w:rsidRDefault="00B368E8" w:rsidP="00B368E8">
            <w:pPr>
              <w:pStyle w:val="Paragraph"/>
              <w:jc w:val="left"/>
              <w:rPr>
                <w:sz w:val="24"/>
              </w:rPr>
            </w:pPr>
            <w:r w:rsidRPr="00F92566">
              <w:rPr>
                <w:sz w:val="24"/>
              </w:rPr>
              <w:t>Not greater than 5%</w:t>
            </w:r>
          </w:p>
        </w:tc>
        <w:tc>
          <w:tcPr>
            <w:tcW w:w="2693" w:type="dxa"/>
          </w:tcPr>
          <w:p w14:paraId="45920DC2" w14:textId="77777777" w:rsidR="00B368E8" w:rsidRPr="00F92566" w:rsidRDefault="00B368E8" w:rsidP="00B368E8">
            <w:pPr>
              <w:pStyle w:val="Paragraph"/>
              <w:jc w:val="left"/>
              <w:rPr>
                <w:sz w:val="24"/>
              </w:rPr>
            </w:pPr>
            <w:r w:rsidRPr="00F92566">
              <w:rPr>
                <w:sz w:val="24"/>
              </w:rPr>
              <w:t>Not greater than 10%</w:t>
            </w:r>
          </w:p>
        </w:tc>
      </w:tr>
    </w:tbl>
    <w:p w14:paraId="37B34A79" w14:textId="509FC7A0" w:rsidR="00EA3CDA" w:rsidRDefault="00EA3CDA" w:rsidP="00EA3CDA"/>
    <w:p w14:paraId="1F266DD1" w14:textId="77777777" w:rsidR="006B11CC" w:rsidRDefault="006B11CC" w:rsidP="006B11CC">
      <w:pPr>
        <w:pStyle w:val="Heading2"/>
      </w:pPr>
      <w:r>
        <w:t>Conclusions</w:t>
      </w:r>
    </w:p>
    <w:p w14:paraId="2E8A2CE5" w14:textId="77777777" w:rsidR="006B11CC" w:rsidRDefault="006B11CC" w:rsidP="006B11CC">
      <w:pPr>
        <w:pStyle w:val="Heading2"/>
      </w:pPr>
    </w:p>
    <w:p w14:paraId="5A85C6DB" w14:textId="77777777" w:rsidR="006B11CC" w:rsidRDefault="006B11CC" w:rsidP="006B11CC">
      <w:pPr>
        <w:pStyle w:val="Heading2"/>
      </w:pPr>
    </w:p>
    <w:p w14:paraId="592AA5D6" w14:textId="74A58E76" w:rsidR="006B11CC" w:rsidRDefault="006B11CC" w:rsidP="006B11CC">
      <w:pPr>
        <w:pStyle w:val="Heading2"/>
      </w:pPr>
      <w:r>
        <w:t xml:space="preserve">Action Required </w:t>
      </w:r>
    </w:p>
    <w:p w14:paraId="617B8E90" w14:textId="05E9198C" w:rsidR="006B11CC" w:rsidRDefault="006B11CC" w:rsidP="006B11CC">
      <w:pPr>
        <w:pStyle w:val="Heading2"/>
      </w:pPr>
      <w:r>
        <w:t xml:space="preserve"> </w:t>
      </w:r>
    </w:p>
    <w:p w14:paraId="5DC53067" w14:textId="77777777" w:rsidR="00EA3CDA" w:rsidRPr="00EA3CDA" w:rsidRDefault="00EA3CDA" w:rsidP="00B368E8"/>
    <w:sectPr w:rsidR="00EA3CDA" w:rsidRPr="00EA3CDA" w:rsidSect="00F925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709" w:right="1452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8FC0" w14:textId="77777777" w:rsidR="007956AB" w:rsidRDefault="007956AB">
      <w:r>
        <w:separator/>
      </w:r>
    </w:p>
  </w:endnote>
  <w:endnote w:type="continuationSeparator" w:id="0">
    <w:p w14:paraId="36ABBEDB" w14:textId="77777777" w:rsidR="007956AB" w:rsidRDefault="007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6CE0" w14:textId="77777777" w:rsidR="00FA5784" w:rsidRDefault="00FA5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416" w14:textId="2288602E" w:rsidR="002108FD" w:rsidRPr="00F92566" w:rsidRDefault="0036722D" w:rsidP="0036722D">
    <w:pPr>
      <w:pStyle w:val="Footer"/>
      <w:jc w:val="right"/>
      <w:rPr>
        <w:rFonts w:cs="Tahoma"/>
        <w:sz w:val="24"/>
      </w:rPr>
    </w:pPr>
    <w:r w:rsidRPr="00F92566">
      <w:rPr>
        <w:rFonts w:cs="Tahoma"/>
        <w:sz w:val="24"/>
      </w:rPr>
      <w:t>SDCEP Practice Support Manual template (</w:t>
    </w:r>
    <w:r w:rsidR="00FA5784">
      <w:rPr>
        <w:rFonts w:cs="Tahoma"/>
        <w:sz w:val="24"/>
      </w:rPr>
      <w:t>S</w:t>
    </w:r>
    <w:r w:rsidR="00664EF5">
      <w:rPr>
        <w:rFonts w:cs="Tahoma"/>
        <w:sz w:val="24"/>
      </w:rPr>
      <w:t>ept</w:t>
    </w:r>
    <w:r w:rsidR="007977C8" w:rsidRPr="00F92566">
      <w:rPr>
        <w:rFonts w:cs="Tahoma"/>
        <w:sz w:val="24"/>
      </w:rPr>
      <w:t xml:space="preserve"> </w:t>
    </w:r>
    <w:r w:rsidR="000B3AF9" w:rsidRPr="00F92566">
      <w:rPr>
        <w:rFonts w:cs="Tahoma"/>
        <w:sz w:val="24"/>
      </w:rPr>
      <w:t>2022</w:t>
    </w:r>
    <w:r w:rsidRPr="00F92566">
      <w:rPr>
        <w:rFonts w:cs="Tahoma"/>
        <w:sz w:val="24"/>
      </w:rPr>
      <w:t>)</w:t>
    </w:r>
  </w:p>
  <w:p w14:paraId="2A69B417" w14:textId="77777777" w:rsidR="002108FD" w:rsidRPr="00F92566" w:rsidRDefault="002108FD" w:rsidP="006A029E">
    <w:pPr>
      <w:pStyle w:val="Footer"/>
      <w:jc w:val="center"/>
      <w:rPr>
        <w:rFonts w:cs="Tahoma"/>
        <w:sz w:val="24"/>
      </w:rPr>
    </w:pPr>
    <w:r w:rsidRPr="00F92566">
      <w:rPr>
        <w:rFonts w:cs="Tahoma"/>
        <w:sz w:val="24"/>
      </w:rPr>
      <w:t xml:space="preserve">Page </w:t>
    </w:r>
    <w:r w:rsidR="003E5ABF" w:rsidRPr="00F92566">
      <w:rPr>
        <w:rFonts w:cs="Tahoma"/>
        <w:sz w:val="24"/>
      </w:rPr>
      <w:fldChar w:fldCharType="begin"/>
    </w:r>
    <w:r w:rsidRPr="00F92566">
      <w:rPr>
        <w:rFonts w:cs="Tahoma"/>
        <w:sz w:val="24"/>
      </w:rPr>
      <w:instrText xml:space="preserve"> PAGE </w:instrText>
    </w:r>
    <w:r w:rsidR="003E5ABF" w:rsidRPr="00F92566">
      <w:rPr>
        <w:rFonts w:cs="Tahoma"/>
        <w:sz w:val="24"/>
      </w:rPr>
      <w:fldChar w:fldCharType="separate"/>
    </w:r>
    <w:r w:rsidR="00470BA5" w:rsidRPr="00F92566">
      <w:rPr>
        <w:rFonts w:cs="Tahoma"/>
        <w:noProof/>
        <w:sz w:val="24"/>
      </w:rPr>
      <w:t>1</w:t>
    </w:r>
    <w:r w:rsidR="003E5ABF" w:rsidRPr="00F92566">
      <w:rPr>
        <w:rFonts w:cs="Tahoma"/>
        <w:sz w:val="24"/>
      </w:rPr>
      <w:fldChar w:fldCharType="end"/>
    </w:r>
    <w:r w:rsidRPr="00F92566">
      <w:rPr>
        <w:rFonts w:cs="Tahoma"/>
        <w:sz w:val="24"/>
      </w:rPr>
      <w:t xml:space="preserve"> of </w:t>
    </w:r>
    <w:r w:rsidR="003E5ABF" w:rsidRPr="00F92566">
      <w:rPr>
        <w:rFonts w:cs="Tahoma"/>
        <w:sz w:val="24"/>
      </w:rPr>
      <w:fldChar w:fldCharType="begin"/>
    </w:r>
    <w:r w:rsidRPr="00F92566">
      <w:rPr>
        <w:rFonts w:cs="Tahoma"/>
        <w:sz w:val="24"/>
      </w:rPr>
      <w:instrText xml:space="preserve"> NUMPAGES </w:instrText>
    </w:r>
    <w:r w:rsidR="003E5ABF" w:rsidRPr="00F92566">
      <w:rPr>
        <w:rFonts w:cs="Tahoma"/>
        <w:sz w:val="24"/>
      </w:rPr>
      <w:fldChar w:fldCharType="separate"/>
    </w:r>
    <w:r w:rsidR="00470BA5" w:rsidRPr="00F92566">
      <w:rPr>
        <w:rFonts w:cs="Tahoma"/>
        <w:noProof/>
        <w:sz w:val="24"/>
      </w:rPr>
      <w:t>2</w:t>
    </w:r>
    <w:r w:rsidR="003E5ABF" w:rsidRPr="00F92566">
      <w:rPr>
        <w:rFonts w:cs="Tahom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BF7F" w14:textId="77777777" w:rsidR="00FA5784" w:rsidRPr="00F84329" w:rsidRDefault="00FA5784" w:rsidP="00FA5784">
    <w:pPr>
      <w:pStyle w:val="Footer"/>
      <w:jc w:val="right"/>
      <w:rPr>
        <w:rFonts w:cs="Tahoma"/>
        <w:sz w:val="24"/>
      </w:rPr>
    </w:pPr>
    <w:r w:rsidRPr="00F84329">
      <w:rPr>
        <w:rFonts w:cs="Tahoma"/>
        <w:sz w:val="24"/>
      </w:rPr>
      <w:t>SDCEP Practice Support Manual template (</w:t>
    </w:r>
    <w:r>
      <w:rPr>
        <w:rFonts w:cs="Tahoma"/>
        <w:sz w:val="24"/>
      </w:rPr>
      <w:t>Sept</w:t>
    </w:r>
    <w:r w:rsidRPr="00F84329">
      <w:rPr>
        <w:rFonts w:cs="Tahoma"/>
        <w:sz w:val="24"/>
      </w:rPr>
      <w:t xml:space="preserve"> 2022)</w:t>
    </w:r>
  </w:p>
  <w:p w14:paraId="37CC3DB5" w14:textId="77777777" w:rsidR="00FA5784" w:rsidRPr="00F84329" w:rsidRDefault="00FA5784" w:rsidP="00FA5784">
    <w:pPr>
      <w:pStyle w:val="Footer"/>
      <w:jc w:val="center"/>
      <w:rPr>
        <w:rFonts w:cs="Tahoma"/>
        <w:sz w:val="24"/>
      </w:rPr>
    </w:pPr>
    <w:r w:rsidRPr="00F84329">
      <w:rPr>
        <w:rFonts w:cs="Tahoma"/>
        <w:sz w:val="24"/>
      </w:rPr>
      <w:t xml:space="preserve">Page </w:t>
    </w:r>
    <w:r w:rsidRPr="00F84329">
      <w:rPr>
        <w:rFonts w:cs="Tahoma"/>
        <w:sz w:val="24"/>
      </w:rPr>
      <w:fldChar w:fldCharType="begin"/>
    </w:r>
    <w:r w:rsidRPr="00F84329">
      <w:rPr>
        <w:rFonts w:cs="Tahoma"/>
        <w:sz w:val="24"/>
      </w:rPr>
      <w:instrText xml:space="preserve"> PAGE </w:instrText>
    </w:r>
    <w:r w:rsidRPr="00F8432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F84329">
      <w:rPr>
        <w:rFonts w:cs="Tahoma"/>
        <w:sz w:val="24"/>
      </w:rPr>
      <w:fldChar w:fldCharType="end"/>
    </w:r>
    <w:r w:rsidRPr="00F84329">
      <w:rPr>
        <w:rFonts w:cs="Tahoma"/>
        <w:sz w:val="24"/>
      </w:rPr>
      <w:t xml:space="preserve"> of </w:t>
    </w:r>
    <w:r w:rsidRPr="00F84329">
      <w:rPr>
        <w:rFonts w:cs="Tahoma"/>
        <w:sz w:val="24"/>
      </w:rPr>
      <w:fldChar w:fldCharType="begin"/>
    </w:r>
    <w:r w:rsidRPr="00F84329">
      <w:rPr>
        <w:rFonts w:cs="Tahoma"/>
        <w:sz w:val="24"/>
      </w:rPr>
      <w:instrText xml:space="preserve"> NUMPAGES </w:instrText>
    </w:r>
    <w:r w:rsidRPr="00F8432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F84329">
      <w:rPr>
        <w:rFonts w:cs="Tahoma"/>
        <w:sz w:val="24"/>
      </w:rPr>
      <w:fldChar w:fldCharType="end"/>
    </w:r>
  </w:p>
  <w:p w14:paraId="23711CFC" w14:textId="77777777" w:rsidR="00FA5784" w:rsidRDefault="00FA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A3D0" w14:textId="77777777" w:rsidR="007956AB" w:rsidRDefault="007956AB">
      <w:r>
        <w:separator/>
      </w:r>
    </w:p>
  </w:footnote>
  <w:footnote w:type="continuationSeparator" w:id="0">
    <w:p w14:paraId="461702B0" w14:textId="77777777" w:rsidR="007956AB" w:rsidRDefault="0079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3393" w14:textId="77777777" w:rsidR="00FA5784" w:rsidRDefault="00FA5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0EE0" w14:textId="77777777" w:rsidR="00D3222A" w:rsidRPr="00F92566" w:rsidRDefault="00D3222A" w:rsidP="00D3222A">
    <w:pPr>
      <w:pStyle w:val="Heading1"/>
      <w:shd w:val="clear" w:color="auto" w:fill="auto"/>
      <w:rPr>
        <w:b w:val="0"/>
        <w:bCs w:val="0"/>
        <w:sz w:val="24"/>
        <w:szCs w:val="24"/>
      </w:rPr>
    </w:pPr>
    <w:r w:rsidRPr="00F92566">
      <w:rPr>
        <w:b w:val="0"/>
        <w:bCs w:val="0"/>
        <w:sz w:val="24"/>
        <w:szCs w:val="24"/>
      </w:rPr>
      <w:t>Quality Assessment of Radiographic Images</w:t>
    </w:r>
  </w:p>
  <w:p w14:paraId="2A69B415" w14:textId="531D3508" w:rsidR="002108FD" w:rsidRPr="00F92566" w:rsidRDefault="002108FD" w:rsidP="00F92566">
    <w:pPr>
      <w:pStyle w:val="Header"/>
      <w:tabs>
        <w:tab w:val="clear" w:pos="8640"/>
        <w:tab w:val="right" w:pos="8647"/>
      </w:tabs>
      <w:rPr>
        <w:iCs/>
        <w:color w:val="0000FF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A2DC" w14:textId="77777777" w:rsidR="00FA5784" w:rsidRDefault="00FA5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F3D"/>
    <w:multiLevelType w:val="hybridMultilevel"/>
    <w:tmpl w:val="448C2638"/>
    <w:lvl w:ilvl="0" w:tplc="25F0C23C">
      <w:start w:val="1"/>
      <w:numFmt w:val="bullet"/>
      <w:pStyle w:val="Instruct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299"/>
    <w:multiLevelType w:val="hybridMultilevel"/>
    <w:tmpl w:val="97FC35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5F21"/>
    <w:multiLevelType w:val="hybridMultilevel"/>
    <w:tmpl w:val="739CB39E"/>
    <w:lvl w:ilvl="0" w:tplc="9D8EED7E">
      <w:start w:val="1"/>
      <w:numFmt w:val="bullet"/>
      <w:pStyle w:val="Information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452172">
    <w:abstractNumId w:val="2"/>
  </w:num>
  <w:num w:numId="2" w16cid:durableId="1645771269">
    <w:abstractNumId w:val="0"/>
  </w:num>
  <w:num w:numId="3" w16cid:durableId="151842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9"/>
    <w:rsid w:val="0000296B"/>
    <w:rsid w:val="00030C4F"/>
    <w:rsid w:val="0003752F"/>
    <w:rsid w:val="000408A0"/>
    <w:rsid w:val="00042AD9"/>
    <w:rsid w:val="000B3AF9"/>
    <w:rsid w:val="000E24E9"/>
    <w:rsid w:val="000E5951"/>
    <w:rsid w:val="000F0EAC"/>
    <w:rsid w:val="001370B9"/>
    <w:rsid w:val="001375E5"/>
    <w:rsid w:val="00177C92"/>
    <w:rsid w:val="001958E8"/>
    <w:rsid w:val="001B2349"/>
    <w:rsid w:val="001D2F97"/>
    <w:rsid w:val="001D4672"/>
    <w:rsid w:val="001F3E16"/>
    <w:rsid w:val="001F4430"/>
    <w:rsid w:val="002108FD"/>
    <w:rsid w:val="00223CF4"/>
    <w:rsid w:val="00272F4D"/>
    <w:rsid w:val="0029179B"/>
    <w:rsid w:val="002A4657"/>
    <w:rsid w:val="002B2FBD"/>
    <w:rsid w:val="00325C04"/>
    <w:rsid w:val="0036722D"/>
    <w:rsid w:val="00391F20"/>
    <w:rsid w:val="003D613E"/>
    <w:rsid w:val="003E5ABF"/>
    <w:rsid w:val="003E6975"/>
    <w:rsid w:val="004179DE"/>
    <w:rsid w:val="00442151"/>
    <w:rsid w:val="00443EA3"/>
    <w:rsid w:val="00466209"/>
    <w:rsid w:val="00470BA5"/>
    <w:rsid w:val="00475ECC"/>
    <w:rsid w:val="00496FB9"/>
    <w:rsid w:val="004B26F2"/>
    <w:rsid w:val="004B69CA"/>
    <w:rsid w:val="004C7B6A"/>
    <w:rsid w:val="00550727"/>
    <w:rsid w:val="005A4A7D"/>
    <w:rsid w:val="005A79CC"/>
    <w:rsid w:val="005C4DE6"/>
    <w:rsid w:val="00664EF5"/>
    <w:rsid w:val="00672863"/>
    <w:rsid w:val="00694027"/>
    <w:rsid w:val="006A029E"/>
    <w:rsid w:val="006B11CC"/>
    <w:rsid w:val="006C5396"/>
    <w:rsid w:val="00714889"/>
    <w:rsid w:val="00724C87"/>
    <w:rsid w:val="00737862"/>
    <w:rsid w:val="00745B7A"/>
    <w:rsid w:val="00763922"/>
    <w:rsid w:val="00770CA3"/>
    <w:rsid w:val="0078628D"/>
    <w:rsid w:val="0079104C"/>
    <w:rsid w:val="007956AB"/>
    <w:rsid w:val="007977C8"/>
    <w:rsid w:val="007B7201"/>
    <w:rsid w:val="007E3E13"/>
    <w:rsid w:val="008031FD"/>
    <w:rsid w:val="008251B3"/>
    <w:rsid w:val="0083677C"/>
    <w:rsid w:val="00871747"/>
    <w:rsid w:val="008732AC"/>
    <w:rsid w:val="008A591A"/>
    <w:rsid w:val="008B0CD9"/>
    <w:rsid w:val="008D4517"/>
    <w:rsid w:val="0091001A"/>
    <w:rsid w:val="009162AC"/>
    <w:rsid w:val="009A3269"/>
    <w:rsid w:val="009B034A"/>
    <w:rsid w:val="00A201AB"/>
    <w:rsid w:val="00A546B5"/>
    <w:rsid w:val="00A801E5"/>
    <w:rsid w:val="00A82786"/>
    <w:rsid w:val="00A94660"/>
    <w:rsid w:val="00AC3D4B"/>
    <w:rsid w:val="00AE275A"/>
    <w:rsid w:val="00AF2F14"/>
    <w:rsid w:val="00B25981"/>
    <w:rsid w:val="00B26E16"/>
    <w:rsid w:val="00B368E8"/>
    <w:rsid w:val="00B42EBC"/>
    <w:rsid w:val="00B84E0F"/>
    <w:rsid w:val="00BA054A"/>
    <w:rsid w:val="00BC748E"/>
    <w:rsid w:val="00BD285D"/>
    <w:rsid w:val="00BF6919"/>
    <w:rsid w:val="00C05205"/>
    <w:rsid w:val="00C15BEC"/>
    <w:rsid w:val="00C300B4"/>
    <w:rsid w:val="00C443E7"/>
    <w:rsid w:val="00CB6274"/>
    <w:rsid w:val="00CC1E13"/>
    <w:rsid w:val="00CF3D0E"/>
    <w:rsid w:val="00D3222A"/>
    <w:rsid w:val="00D436B6"/>
    <w:rsid w:val="00D8021E"/>
    <w:rsid w:val="00D83272"/>
    <w:rsid w:val="00D83D88"/>
    <w:rsid w:val="00DB18D2"/>
    <w:rsid w:val="00E20279"/>
    <w:rsid w:val="00E258E9"/>
    <w:rsid w:val="00E7783B"/>
    <w:rsid w:val="00EA3CDA"/>
    <w:rsid w:val="00EB0362"/>
    <w:rsid w:val="00EB0B3A"/>
    <w:rsid w:val="00ED0CEC"/>
    <w:rsid w:val="00ED4FE8"/>
    <w:rsid w:val="00EE3686"/>
    <w:rsid w:val="00F1624B"/>
    <w:rsid w:val="00F85884"/>
    <w:rsid w:val="00F92566"/>
    <w:rsid w:val="00FA5784"/>
    <w:rsid w:val="00FD0F76"/>
    <w:rsid w:val="2BD8D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9B37B"/>
  <w15:docId w15:val="{1C92DE6E-2D12-416B-8850-0343933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22D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6722D"/>
    <w:pPr>
      <w:keepNext/>
      <w:shd w:val="clear" w:color="auto" w:fill="990033"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443E7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</w:rPr>
  </w:style>
  <w:style w:type="paragraph" w:styleId="Heading3">
    <w:name w:val="heading 3"/>
    <w:basedOn w:val="Normal"/>
    <w:next w:val="Normal"/>
    <w:qFormat/>
    <w:rsid w:val="0036722D"/>
    <w:pPr>
      <w:keepNext/>
      <w:spacing w:before="240" w:after="240"/>
      <w:outlineLvl w:val="2"/>
    </w:pPr>
    <w:rPr>
      <w:rFonts w:cs="Arial"/>
      <w:b/>
      <w:bCs/>
      <w:i/>
      <w:color w:val="99003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2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296B"/>
    <w:pPr>
      <w:tabs>
        <w:tab w:val="center" w:pos="4320"/>
        <w:tab w:val="right" w:pos="8640"/>
      </w:tabs>
    </w:pPr>
  </w:style>
  <w:style w:type="paragraph" w:customStyle="1" w:styleId="Informationbullet">
    <w:name w:val="Information bullet"/>
    <w:basedOn w:val="Normal"/>
    <w:rsid w:val="0000296B"/>
    <w:pPr>
      <w:numPr>
        <w:numId w:val="1"/>
      </w:numPr>
      <w:spacing w:before="60" w:after="60"/>
    </w:pPr>
    <w:rPr>
      <w:rFonts w:cs="Arial"/>
      <w:sz w:val="20"/>
    </w:rPr>
  </w:style>
  <w:style w:type="paragraph" w:customStyle="1" w:styleId="Informationheading">
    <w:name w:val="Information heading"/>
    <w:basedOn w:val="Normal"/>
    <w:rsid w:val="0000296B"/>
    <w:pPr>
      <w:spacing w:before="240" w:after="120"/>
      <w:ind w:left="425"/>
    </w:pPr>
    <w:rPr>
      <w:b/>
      <w:bCs/>
      <w:sz w:val="20"/>
    </w:rPr>
  </w:style>
  <w:style w:type="paragraph" w:customStyle="1" w:styleId="Instructionbullet">
    <w:name w:val="Instruction bullet"/>
    <w:basedOn w:val="Normal"/>
    <w:rsid w:val="0000296B"/>
    <w:pPr>
      <w:numPr>
        <w:numId w:val="2"/>
      </w:numPr>
      <w:spacing w:before="60" w:after="60"/>
    </w:pPr>
    <w:rPr>
      <w:rFonts w:cs="Tahoma"/>
      <w:color w:val="0000FF"/>
      <w:sz w:val="20"/>
    </w:rPr>
  </w:style>
  <w:style w:type="paragraph" w:customStyle="1" w:styleId="Paragraph">
    <w:name w:val="Paragraph"/>
    <w:basedOn w:val="Normal"/>
    <w:rsid w:val="0000296B"/>
    <w:pPr>
      <w:spacing w:before="60" w:after="120"/>
      <w:jc w:val="both"/>
    </w:pPr>
    <w:rPr>
      <w:rFonts w:cs="Arial"/>
      <w:sz w:val="20"/>
    </w:rPr>
  </w:style>
  <w:style w:type="paragraph" w:customStyle="1" w:styleId="Instructionheading">
    <w:name w:val="Instruction heading"/>
    <w:basedOn w:val="Paragraph"/>
    <w:rsid w:val="0000296B"/>
    <w:pPr>
      <w:spacing w:before="240"/>
      <w:jc w:val="left"/>
    </w:pPr>
    <w:rPr>
      <w:b/>
    </w:rPr>
  </w:style>
  <w:style w:type="character" w:styleId="Hyperlink">
    <w:name w:val="Hyperlink"/>
    <w:basedOn w:val="DefaultParagraphFont"/>
    <w:rsid w:val="00470B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70B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96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6FB9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08A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ahoma" w:hAnsi="Tahoma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6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6E16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gdent.uk/standards-guidan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m.sdcep.org.uk/templates/about-templat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sm.sdcep.org.uk/templates/how-to-use-templat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SharedWithUsers xmlns="31af21db-acb7-4cd8-9d39-87c99945203d">
      <UserInfo>
        <DisplayName/>
        <AccountId xsi:nil="true"/>
        <AccountType/>
      </UserInfo>
    </SharedWithUsers>
    <MediaLengthInSeconds xmlns="ff03251c-e201-40f4-9320-97dc16f963fc" xsi:nil="true"/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cd16e36971e020f85db5c1015458bf9a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b96c3ba9d5c1afaea7120ff169a9856f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0631B-20C0-4114-8F57-051BB8046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4A3F8-EF1C-46DC-91FE-D8641C1C4210}">
  <ds:schemaRefs>
    <ds:schemaRef ds:uri="http://purl.org/dc/elements/1.1/"/>
    <ds:schemaRef ds:uri="31af21db-acb7-4cd8-9d39-87c99945203d"/>
    <ds:schemaRef ds:uri="ff03251c-e201-40f4-9320-97dc16f963f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2DC4F5-29CD-46FE-8648-730314005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168</Words>
  <Characters>1379</Characters>
  <Application>Microsoft Office Word</Application>
  <DocSecurity>0</DocSecurity>
  <Lines>11</Lines>
  <Paragraphs>3</Paragraphs>
  <ScaleCrop>false</ScaleCrop>
  <Company>Handbook Support Services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SDCEP</dc:creator>
  <cp:lastModifiedBy>Margaret Mooney</cp:lastModifiedBy>
  <cp:revision>64</cp:revision>
  <cp:lastPrinted>2012-06-13T10:35:00Z</cp:lastPrinted>
  <dcterms:created xsi:type="dcterms:W3CDTF">2022-02-15T19:57:00Z</dcterms:created>
  <dcterms:modified xsi:type="dcterms:W3CDTF">2024-04-29T13:52:00Z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2015-05-05T13:47:33Z</vt:filetime>
  </property>
  <property fmtid="{D5CDD505-2E9C-101B-9397-08002B2CF9AE}" pid="4" name="Modifier">
    <vt:lpwstr>PatriciaG</vt:lpwstr>
  </property>
  <property fmtid="{D5CDD505-2E9C-101B-9397-08002B2CF9AE}" pid="5" name="Size">
    <vt:r8>18146</vt:r8>
  </property>
  <property fmtid="{D5CDD505-2E9C-101B-9397-08002B2CF9AE}" pid="6" name="Created Date1">
    <vt:filetime>2015-05-05T13:47:33Z</vt:filetime>
  </property>
  <property fmtid="{D5CDD505-2E9C-101B-9397-08002B2CF9AE}" pid="7" name="Order">
    <vt:r8>43890200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