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0D4DE" w14:textId="77777777" w:rsidR="00B7036F" w:rsidRPr="0001733E" w:rsidRDefault="00E65AAE" w:rsidP="000F618A">
      <w:pPr>
        <w:pStyle w:val="Heading1"/>
      </w:pPr>
      <w:r w:rsidRPr="0001733E">
        <w:t>Decontamination CPD</w:t>
      </w:r>
      <w:r w:rsidR="00B7036F" w:rsidRPr="0001733E">
        <w:t xml:space="preserve"> Checklist</w:t>
      </w:r>
      <w:r w:rsidRPr="0001733E">
        <w:t xml:space="preserve"> for _______________</w:t>
      </w:r>
    </w:p>
    <w:p w14:paraId="1C70D4DF" w14:textId="77777777" w:rsidR="000B6255" w:rsidRPr="0001733E" w:rsidRDefault="000B6255" w:rsidP="000B6255">
      <w:pPr>
        <w:pStyle w:val="Header"/>
        <w:tabs>
          <w:tab w:val="clear" w:pos="4320"/>
          <w:tab w:val="clear" w:pos="8640"/>
        </w:tabs>
        <w:rPr>
          <w:rFonts w:cs="Tahoma"/>
          <w:b/>
          <w:bCs/>
          <w:u w:val="single"/>
        </w:rPr>
      </w:pPr>
    </w:p>
    <w:p w14:paraId="1C70D4E0" w14:textId="77777777" w:rsidR="00AA6877" w:rsidRPr="00906952" w:rsidRDefault="00AA6877" w:rsidP="000B6255">
      <w:pPr>
        <w:pStyle w:val="Header"/>
        <w:tabs>
          <w:tab w:val="clear" w:pos="4320"/>
          <w:tab w:val="clear" w:pos="8640"/>
        </w:tabs>
        <w:rPr>
          <w:rFonts w:cs="Tahoma"/>
          <w:bCs/>
          <w:szCs w:val="22"/>
        </w:rPr>
      </w:pPr>
      <w:r w:rsidRPr="00906952">
        <w:rPr>
          <w:rFonts w:cs="Tahoma"/>
          <w:bCs/>
          <w:szCs w:val="22"/>
        </w:rPr>
        <w:t>Staff who work in the</w:t>
      </w:r>
      <w:r w:rsidR="002F29D4" w:rsidRPr="00906952">
        <w:rPr>
          <w:rFonts w:cs="Tahoma"/>
          <w:bCs/>
          <w:szCs w:val="22"/>
        </w:rPr>
        <w:t xml:space="preserve"> </w:t>
      </w:r>
      <w:r w:rsidRPr="00906952">
        <w:rPr>
          <w:rFonts w:cs="Tahoma"/>
          <w:bCs/>
          <w:szCs w:val="22"/>
        </w:rPr>
        <w:t xml:space="preserve">LDU only should be aware of Infection </w:t>
      </w:r>
      <w:r w:rsidR="002F29D4" w:rsidRPr="00906952">
        <w:rPr>
          <w:rFonts w:cs="Tahoma"/>
          <w:bCs/>
          <w:szCs w:val="22"/>
        </w:rPr>
        <w:t>Control</w:t>
      </w:r>
      <w:r w:rsidRPr="00906952">
        <w:rPr>
          <w:rFonts w:cs="Tahoma"/>
          <w:bCs/>
          <w:szCs w:val="22"/>
        </w:rPr>
        <w:t xml:space="preserve"> and Decontamination</w:t>
      </w:r>
      <w:r w:rsidR="002F29D4" w:rsidRPr="00906952">
        <w:rPr>
          <w:rFonts w:cs="Tahoma"/>
          <w:bCs/>
          <w:szCs w:val="22"/>
        </w:rPr>
        <w:t xml:space="preserve"> </w:t>
      </w:r>
      <w:r w:rsidRPr="00906952">
        <w:rPr>
          <w:rFonts w:cs="Tahoma"/>
          <w:bCs/>
          <w:szCs w:val="22"/>
        </w:rPr>
        <w:t>proced</w:t>
      </w:r>
      <w:r w:rsidR="002F29D4" w:rsidRPr="00906952">
        <w:rPr>
          <w:rFonts w:cs="Tahoma"/>
          <w:bCs/>
          <w:szCs w:val="22"/>
        </w:rPr>
        <w:t>ures in the clinical areas. C</w:t>
      </w:r>
      <w:r w:rsidR="000B4FCF" w:rsidRPr="00906952">
        <w:rPr>
          <w:rFonts w:cs="Tahoma"/>
          <w:bCs/>
          <w:szCs w:val="22"/>
        </w:rPr>
        <w:t xml:space="preserve">linical staff </w:t>
      </w:r>
      <w:r w:rsidRPr="00906952">
        <w:rPr>
          <w:rFonts w:cs="Tahoma"/>
          <w:bCs/>
          <w:szCs w:val="22"/>
        </w:rPr>
        <w:t xml:space="preserve">who do not work in the LDU should be aware of the </w:t>
      </w:r>
      <w:r w:rsidR="002F29D4" w:rsidRPr="00906952">
        <w:rPr>
          <w:rFonts w:cs="Tahoma"/>
          <w:bCs/>
          <w:szCs w:val="22"/>
        </w:rPr>
        <w:t>procedures required in the LDU.</w:t>
      </w:r>
    </w:p>
    <w:p w14:paraId="1C70D4E1" w14:textId="77777777" w:rsidR="00AA6877" w:rsidRPr="0001733E" w:rsidRDefault="00AA6877" w:rsidP="000B6255">
      <w:pPr>
        <w:pStyle w:val="Header"/>
        <w:tabs>
          <w:tab w:val="clear" w:pos="4320"/>
          <w:tab w:val="clear" w:pos="8640"/>
        </w:tabs>
        <w:rPr>
          <w:rFonts w:cs="Tahoma"/>
          <w:b/>
          <w:bCs/>
          <w:u w:val="single"/>
        </w:rPr>
      </w:pPr>
    </w:p>
    <w:tbl>
      <w:tblPr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306"/>
        <w:gridCol w:w="1553"/>
        <w:gridCol w:w="1463"/>
      </w:tblGrid>
      <w:tr w:rsidR="000B6255" w:rsidRPr="0001733E" w14:paraId="1C70D4E6" w14:textId="77777777" w:rsidTr="000B4FCF">
        <w:tc>
          <w:tcPr>
            <w:tcW w:w="6408" w:type="dxa"/>
          </w:tcPr>
          <w:p w14:paraId="1C70D4E2" w14:textId="77777777" w:rsidR="000B6255" w:rsidRDefault="00E65AAE" w:rsidP="000F618A">
            <w:pPr>
              <w:pStyle w:val="Heading1"/>
            </w:pPr>
            <w:r>
              <w:t>Topic</w:t>
            </w:r>
            <w:r w:rsidR="000B6255">
              <w:t xml:space="preserve"> </w:t>
            </w:r>
          </w:p>
        </w:tc>
        <w:tc>
          <w:tcPr>
            <w:tcW w:w="1440" w:type="dxa"/>
            <w:vAlign w:val="center"/>
          </w:tcPr>
          <w:p w14:paraId="1C70D4E3" w14:textId="77777777" w:rsidR="00E65AAE" w:rsidRPr="00906952" w:rsidRDefault="00E65AAE" w:rsidP="00E65A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Cs w:val="22"/>
              </w:rPr>
            </w:pPr>
            <w:r w:rsidRPr="00906952">
              <w:rPr>
                <w:rFonts w:cs="Tahoma"/>
                <w:b/>
                <w:bCs/>
                <w:szCs w:val="22"/>
              </w:rPr>
              <w:t>Checked competency</w:t>
            </w:r>
          </w:p>
          <w:p w14:paraId="1C70D4E4" w14:textId="77777777" w:rsidR="000B6255" w:rsidRPr="00906952" w:rsidRDefault="00E65AAE" w:rsidP="00E65AA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szCs w:val="22"/>
              </w:rPr>
            </w:pPr>
            <w:r w:rsidRPr="00906952">
              <w:rPr>
                <w:rFonts w:cs="Tahoma"/>
                <w:b/>
                <w:bCs/>
                <w:szCs w:val="22"/>
              </w:rPr>
              <w:t>+ Initials</w:t>
            </w:r>
          </w:p>
        </w:tc>
        <w:tc>
          <w:tcPr>
            <w:tcW w:w="1474" w:type="dxa"/>
            <w:vAlign w:val="center"/>
          </w:tcPr>
          <w:p w14:paraId="1C70D4E5" w14:textId="77777777" w:rsidR="000B6255" w:rsidRPr="00906952" w:rsidRDefault="00E65AAE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szCs w:val="22"/>
              </w:rPr>
            </w:pPr>
            <w:r w:rsidRPr="00906952">
              <w:rPr>
                <w:rFonts w:cs="Tahoma"/>
                <w:b/>
                <w:szCs w:val="22"/>
              </w:rPr>
              <w:t xml:space="preserve">Next </w:t>
            </w:r>
            <w:r w:rsidR="000B6255" w:rsidRPr="00906952">
              <w:rPr>
                <w:rFonts w:cs="Tahoma"/>
                <w:b/>
                <w:szCs w:val="22"/>
              </w:rPr>
              <w:t>Review Date</w:t>
            </w:r>
          </w:p>
        </w:tc>
      </w:tr>
      <w:tr w:rsidR="000B6255" w:rsidRPr="0001733E" w14:paraId="1C70D4EA" w14:textId="77777777" w:rsidTr="000B4FCF">
        <w:tc>
          <w:tcPr>
            <w:tcW w:w="6408" w:type="dxa"/>
          </w:tcPr>
          <w:p w14:paraId="1C70D4E7" w14:textId="77777777" w:rsidR="000B6255" w:rsidRPr="0001733E" w:rsidRDefault="00E65AAE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</w:rPr>
            </w:pPr>
            <w:r w:rsidRPr="0001733E">
              <w:rPr>
                <w:rFonts w:cs="Tahoma"/>
                <w:b/>
                <w:bCs/>
              </w:rPr>
              <w:t>Policies</w:t>
            </w:r>
          </w:p>
        </w:tc>
        <w:tc>
          <w:tcPr>
            <w:tcW w:w="1440" w:type="dxa"/>
          </w:tcPr>
          <w:p w14:paraId="1C70D4E8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4E9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6255" w:rsidRPr="0001733E" w14:paraId="1C70D4EE" w14:textId="77777777" w:rsidTr="000B4FCF">
        <w:tc>
          <w:tcPr>
            <w:tcW w:w="6408" w:type="dxa"/>
          </w:tcPr>
          <w:p w14:paraId="1C70D4EB" w14:textId="77777777" w:rsidR="000B6255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cs="Tahoma"/>
              </w:rPr>
            </w:pPr>
            <w:r w:rsidRPr="0001733E">
              <w:rPr>
                <w:rFonts w:cs="Tahoma"/>
              </w:rPr>
              <w:t>1) Health &amp; Safety</w:t>
            </w:r>
          </w:p>
        </w:tc>
        <w:tc>
          <w:tcPr>
            <w:tcW w:w="1440" w:type="dxa"/>
          </w:tcPr>
          <w:p w14:paraId="1C70D4EC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4ED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4F2" w14:textId="77777777" w:rsidTr="000B4FCF">
        <w:tc>
          <w:tcPr>
            <w:tcW w:w="6408" w:type="dxa"/>
          </w:tcPr>
          <w:p w14:paraId="1C70D4EF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cs="Tahoma"/>
              </w:rPr>
            </w:pPr>
            <w:r w:rsidRPr="0001733E">
              <w:rPr>
                <w:rFonts w:cs="Tahoma"/>
              </w:rPr>
              <w:t>2) Infection Control</w:t>
            </w:r>
            <w:r w:rsidR="000E5664">
              <w:rPr>
                <w:rFonts w:cs="Tahoma"/>
              </w:rPr>
              <w:t xml:space="preserve"> and related topics</w:t>
            </w:r>
            <w:r>
              <w:rPr>
                <w:rFonts w:cs="Tahoma"/>
              </w:rPr>
              <w:t xml:space="preserve"> (including </w:t>
            </w:r>
            <w:r w:rsidR="000F618A">
              <w:rPr>
                <w:rFonts w:cs="Tahoma"/>
              </w:rPr>
              <w:t xml:space="preserve">    </w:t>
            </w:r>
            <w:r>
              <w:rPr>
                <w:rFonts w:cs="Tahoma"/>
              </w:rPr>
              <w:t>Decontamination)</w:t>
            </w:r>
          </w:p>
        </w:tc>
        <w:tc>
          <w:tcPr>
            <w:tcW w:w="1440" w:type="dxa"/>
          </w:tcPr>
          <w:p w14:paraId="1C70D4F0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4F1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4F6" w14:textId="77777777" w:rsidTr="000B4FCF">
        <w:tc>
          <w:tcPr>
            <w:tcW w:w="6408" w:type="dxa"/>
          </w:tcPr>
          <w:p w14:paraId="1C70D4F3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cs="Tahoma"/>
              </w:rPr>
            </w:pPr>
            <w:r w:rsidRPr="0001733E">
              <w:rPr>
                <w:rFonts w:cs="Tahoma"/>
              </w:rPr>
              <w:t>3) Risk assessment / management</w:t>
            </w:r>
          </w:p>
        </w:tc>
        <w:tc>
          <w:tcPr>
            <w:tcW w:w="1440" w:type="dxa"/>
          </w:tcPr>
          <w:p w14:paraId="1C70D4F4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4F5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4FA" w14:textId="77777777" w:rsidTr="000B4FCF">
        <w:tc>
          <w:tcPr>
            <w:tcW w:w="6408" w:type="dxa"/>
          </w:tcPr>
          <w:p w14:paraId="1C70D4F7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</w:rPr>
            </w:pPr>
          </w:p>
        </w:tc>
        <w:tc>
          <w:tcPr>
            <w:tcW w:w="1440" w:type="dxa"/>
          </w:tcPr>
          <w:p w14:paraId="1C70D4F8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4F9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6255" w:rsidRPr="0001733E" w14:paraId="1C70D4FE" w14:textId="77777777" w:rsidTr="000B4FCF">
        <w:tc>
          <w:tcPr>
            <w:tcW w:w="6408" w:type="dxa"/>
          </w:tcPr>
          <w:p w14:paraId="1C70D4FB" w14:textId="77777777" w:rsidR="000B6255" w:rsidRPr="0001733E" w:rsidRDefault="00AA6877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</w:rPr>
            </w:pPr>
            <w:r w:rsidRPr="0001733E">
              <w:rPr>
                <w:rFonts w:cs="Tahoma"/>
                <w:b/>
              </w:rPr>
              <w:t>Decontamination</w:t>
            </w:r>
            <w:r w:rsidR="006A204F" w:rsidRPr="0001733E">
              <w:rPr>
                <w:rFonts w:cs="Tahoma"/>
                <w:b/>
              </w:rPr>
              <w:t xml:space="preserve"> Procedures</w:t>
            </w:r>
            <w:r w:rsidRPr="0001733E">
              <w:rPr>
                <w:rFonts w:cs="Tahoma"/>
                <w:b/>
              </w:rPr>
              <w:t xml:space="preserve"> in the Surgery</w:t>
            </w:r>
          </w:p>
        </w:tc>
        <w:tc>
          <w:tcPr>
            <w:tcW w:w="1440" w:type="dxa"/>
          </w:tcPr>
          <w:p w14:paraId="1C70D4FC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4FD" w14:textId="77777777" w:rsidR="000B6255" w:rsidRPr="0001733E" w:rsidRDefault="000B6255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02" w14:textId="77777777" w:rsidTr="000B4FCF">
        <w:tc>
          <w:tcPr>
            <w:tcW w:w="6408" w:type="dxa"/>
          </w:tcPr>
          <w:p w14:paraId="1C70D4FF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Cleaning products</w:t>
            </w:r>
          </w:p>
        </w:tc>
        <w:tc>
          <w:tcPr>
            <w:tcW w:w="1440" w:type="dxa"/>
          </w:tcPr>
          <w:p w14:paraId="1C70D500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01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06" w14:textId="77777777" w:rsidTr="000B4FCF">
        <w:tc>
          <w:tcPr>
            <w:tcW w:w="6408" w:type="dxa"/>
          </w:tcPr>
          <w:p w14:paraId="1C70D503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 xml:space="preserve">Hand Hygiene </w:t>
            </w:r>
          </w:p>
        </w:tc>
        <w:tc>
          <w:tcPr>
            <w:tcW w:w="1440" w:type="dxa"/>
          </w:tcPr>
          <w:p w14:paraId="1C70D504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05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0A" w14:textId="77777777" w:rsidTr="000B4FCF">
        <w:tc>
          <w:tcPr>
            <w:tcW w:w="6408" w:type="dxa"/>
          </w:tcPr>
          <w:p w14:paraId="1C70D507" w14:textId="77777777" w:rsidR="000B4FCF" w:rsidRPr="0001733E" w:rsidRDefault="000B4FCF" w:rsidP="008E58A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Lay</w:t>
            </w:r>
            <w:r w:rsidR="008E58A8">
              <w:rPr>
                <w:rFonts w:cs="Tahoma"/>
              </w:rPr>
              <w:t>out and work</w:t>
            </w:r>
            <w:r w:rsidRPr="0001733E">
              <w:rPr>
                <w:rFonts w:cs="Tahoma"/>
              </w:rPr>
              <w:t>flow during clinical procedures</w:t>
            </w:r>
          </w:p>
        </w:tc>
        <w:tc>
          <w:tcPr>
            <w:tcW w:w="1440" w:type="dxa"/>
          </w:tcPr>
          <w:p w14:paraId="1C70D508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09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0E" w14:textId="77777777" w:rsidTr="000B4FCF">
        <w:tc>
          <w:tcPr>
            <w:tcW w:w="6408" w:type="dxa"/>
          </w:tcPr>
          <w:p w14:paraId="1C70D50B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Tray systems</w:t>
            </w:r>
          </w:p>
        </w:tc>
        <w:tc>
          <w:tcPr>
            <w:tcW w:w="1440" w:type="dxa"/>
          </w:tcPr>
          <w:p w14:paraId="1C70D50C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0D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12" w14:textId="77777777" w:rsidTr="000B4FCF">
        <w:tc>
          <w:tcPr>
            <w:tcW w:w="6408" w:type="dxa"/>
          </w:tcPr>
          <w:p w14:paraId="1C70D50F" w14:textId="77777777" w:rsidR="000B4FCF" w:rsidRPr="0001733E" w:rsidRDefault="008E58A8" w:rsidP="008E58A8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>
              <w:rPr>
                <w:rFonts w:cs="Tahoma"/>
              </w:rPr>
              <w:t>Instrument s</w:t>
            </w:r>
            <w:r w:rsidR="000B4FCF" w:rsidRPr="0001733E">
              <w:rPr>
                <w:rFonts w:cs="Tahoma"/>
              </w:rPr>
              <w:t xml:space="preserve">torage </w:t>
            </w:r>
          </w:p>
        </w:tc>
        <w:tc>
          <w:tcPr>
            <w:tcW w:w="1440" w:type="dxa"/>
          </w:tcPr>
          <w:p w14:paraId="1C70D510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11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16" w14:textId="77777777" w:rsidTr="000B4FCF">
        <w:tc>
          <w:tcPr>
            <w:tcW w:w="6408" w:type="dxa"/>
          </w:tcPr>
          <w:p w14:paraId="1C70D513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Decontamination routines at the beginning and end of the day</w:t>
            </w:r>
          </w:p>
        </w:tc>
        <w:tc>
          <w:tcPr>
            <w:tcW w:w="1440" w:type="dxa"/>
          </w:tcPr>
          <w:p w14:paraId="1C70D514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15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1B" w14:textId="77777777" w:rsidTr="000B4FCF">
        <w:tc>
          <w:tcPr>
            <w:tcW w:w="6408" w:type="dxa"/>
          </w:tcPr>
          <w:p w14:paraId="1C70D517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Decontamination routines between each patient</w:t>
            </w:r>
          </w:p>
          <w:p w14:paraId="1C70D518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</w:rPr>
            </w:pPr>
            <w:r>
              <w:rPr>
                <w:rFonts w:cs="Tahoma"/>
              </w:rPr>
              <w:t xml:space="preserve">  i</w:t>
            </w:r>
            <w:r w:rsidRPr="0001733E">
              <w:rPr>
                <w:rFonts w:cs="Tahoma"/>
              </w:rPr>
              <w:t>nc</w:t>
            </w:r>
            <w:r>
              <w:rPr>
                <w:rFonts w:cs="Tahoma"/>
              </w:rPr>
              <w:t>luding</w:t>
            </w:r>
            <w:r w:rsidRPr="0001733E">
              <w:rPr>
                <w:rFonts w:cs="Tahoma"/>
              </w:rPr>
              <w:t xml:space="preserve"> Chair; Switches; Handpiece connections </w:t>
            </w:r>
          </w:p>
        </w:tc>
        <w:tc>
          <w:tcPr>
            <w:tcW w:w="1440" w:type="dxa"/>
          </w:tcPr>
          <w:p w14:paraId="1C70D519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1A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1F" w14:textId="77777777" w:rsidTr="000B4FCF">
        <w:tc>
          <w:tcPr>
            <w:tcW w:w="6408" w:type="dxa"/>
          </w:tcPr>
          <w:p w14:paraId="1C70D51C" w14:textId="77777777" w:rsidR="000B4FCF" w:rsidRPr="0001733E" w:rsidRDefault="000B4FCF" w:rsidP="000B4FCF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Bottle system &amp; waterlines</w:t>
            </w:r>
          </w:p>
        </w:tc>
        <w:tc>
          <w:tcPr>
            <w:tcW w:w="1440" w:type="dxa"/>
          </w:tcPr>
          <w:p w14:paraId="1C70D51D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1E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0B4FCF" w:rsidRPr="0001733E" w14:paraId="1C70D523" w14:textId="77777777" w:rsidTr="000B4FCF">
        <w:tc>
          <w:tcPr>
            <w:tcW w:w="6408" w:type="dxa"/>
          </w:tcPr>
          <w:p w14:paraId="1C70D520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</w:rPr>
            </w:pPr>
          </w:p>
        </w:tc>
        <w:tc>
          <w:tcPr>
            <w:tcW w:w="1440" w:type="dxa"/>
          </w:tcPr>
          <w:p w14:paraId="1C70D521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  <w:tc>
          <w:tcPr>
            <w:tcW w:w="1474" w:type="dxa"/>
          </w:tcPr>
          <w:p w14:paraId="1C70D522" w14:textId="77777777" w:rsidR="000B4FCF" w:rsidRPr="0001733E" w:rsidRDefault="000B4FCF" w:rsidP="000B4FCF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  <w:bCs/>
                <w:u w:val="single"/>
              </w:rPr>
            </w:pPr>
          </w:p>
        </w:tc>
      </w:tr>
      <w:tr w:rsidR="0091510C" w:rsidRPr="0001733E" w14:paraId="1C70D527" w14:textId="77777777" w:rsidTr="000B4FCF">
        <w:tc>
          <w:tcPr>
            <w:tcW w:w="6408" w:type="dxa"/>
          </w:tcPr>
          <w:p w14:paraId="1C70D524" w14:textId="77777777" w:rsidR="0091510C" w:rsidRPr="0001733E" w:rsidRDefault="0091510C" w:rsidP="000B6255">
            <w:pPr>
              <w:pStyle w:val="Header"/>
              <w:tabs>
                <w:tab w:val="clear" w:pos="4320"/>
                <w:tab w:val="clear" w:pos="8640"/>
              </w:tabs>
              <w:rPr>
                <w:rFonts w:cs="Tahoma"/>
                <w:b/>
              </w:rPr>
            </w:pPr>
            <w:r w:rsidRPr="0001733E">
              <w:rPr>
                <w:rFonts w:cs="Tahoma"/>
                <w:b/>
              </w:rPr>
              <w:t>Decontaminat</w:t>
            </w:r>
            <w:r w:rsidR="00164CF5" w:rsidRPr="0001733E">
              <w:rPr>
                <w:rFonts w:cs="Tahoma"/>
                <w:b/>
              </w:rPr>
              <w:t>ion</w:t>
            </w:r>
            <w:r w:rsidR="006A204F" w:rsidRPr="0001733E">
              <w:rPr>
                <w:rFonts w:cs="Tahoma"/>
                <w:b/>
              </w:rPr>
              <w:t xml:space="preserve"> Procedures</w:t>
            </w:r>
            <w:r w:rsidR="00164CF5" w:rsidRPr="0001733E">
              <w:rPr>
                <w:rFonts w:cs="Tahoma"/>
                <w:b/>
              </w:rPr>
              <w:t xml:space="preserve"> in the </w:t>
            </w:r>
            <w:r w:rsidRPr="0001733E">
              <w:rPr>
                <w:rFonts w:cs="Tahoma"/>
                <w:b/>
              </w:rPr>
              <w:t xml:space="preserve">LDU  </w:t>
            </w:r>
          </w:p>
        </w:tc>
        <w:tc>
          <w:tcPr>
            <w:tcW w:w="1440" w:type="dxa"/>
          </w:tcPr>
          <w:p w14:paraId="1C70D525" w14:textId="77777777" w:rsidR="0091510C" w:rsidRPr="0001733E" w:rsidRDefault="0091510C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26" w14:textId="77777777" w:rsidR="0091510C" w:rsidRPr="0001733E" w:rsidRDefault="0091510C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2B" w14:textId="77777777" w:rsidTr="000B4FCF">
        <w:tc>
          <w:tcPr>
            <w:tcW w:w="6408" w:type="dxa"/>
          </w:tcPr>
          <w:p w14:paraId="1C70D528" w14:textId="77777777" w:rsidR="000B4FCF" w:rsidRPr="000B4FCF" w:rsidRDefault="0054690B" w:rsidP="0054690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>
              <w:rPr>
                <w:rFonts w:cs="Tahoma"/>
                <w:szCs w:val="22"/>
              </w:rPr>
              <w:t>Instrument t</w:t>
            </w:r>
            <w:r w:rsidR="000B4FCF" w:rsidRPr="0001733E">
              <w:rPr>
                <w:rFonts w:cs="Tahoma"/>
                <w:szCs w:val="22"/>
              </w:rPr>
              <w:t xml:space="preserve">ransport </w:t>
            </w:r>
          </w:p>
        </w:tc>
        <w:tc>
          <w:tcPr>
            <w:tcW w:w="1440" w:type="dxa"/>
          </w:tcPr>
          <w:p w14:paraId="1C70D529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2A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2F" w14:textId="77777777" w:rsidTr="000B4FCF">
        <w:tc>
          <w:tcPr>
            <w:tcW w:w="6408" w:type="dxa"/>
          </w:tcPr>
          <w:p w14:paraId="1C70D52C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 xml:space="preserve">Protective equipment </w:t>
            </w:r>
          </w:p>
        </w:tc>
        <w:tc>
          <w:tcPr>
            <w:tcW w:w="1440" w:type="dxa"/>
          </w:tcPr>
          <w:p w14:paraId="1C70D52D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2E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33" w14:textId="77777777" w:rsidTr="000B4FCF">
        <w:tc>
          <w:tcPr>
            <w:tcW w:w="6408" w:type="dxa"/>
          </w:tcPr>
          <w:p w14:paraId="1C70D530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>
              <w:rPr>
                <w:rFonts w:cs="Tahoma"/>
              </w:rPr>
              <w:t>LDU lay</w:t>
            </w:r>
            <w:r w:rsidRPr="0001733E">
              <w:rPr>
                <w:rFonts w:cs="Tahoma"/>
              </w:rPr>
              <w:t>out and flow</w:t>
            </w:r>
          </w:p>
        </w:tc>
        <w:tc>
          <w:tcPr>
            <w:tcW w:w="1440" w:type="dxa"/>
          </w:tcPr>
          <w:p w14:paraId="1C70D531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32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8E58A8" w:rsidRPr="0001733E" w14:paraId="1C70D537" w14:textId="77777777" w:rsidTr="007C395F">
        <w:tc>
          <w:tcPr>
            <w:tcW w:w="6408" w:type="dxa"/>
          </w:tcPr>
          <w:p w14:paraId="1C70D534" w14:textId="77777777" w:rsidR="008E58A8" w:rsidRPr="000B4FCF" w:rsidRDefault="008E58A8" w:rsidP="007C395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Washer disinfector</w:t>
            </w:r>
            <w:r>
              <w:rPr>
                <w:rFonts w:cs="Tahoma"/>
                <w:szCs w:val="22"/>
              </w:rPr>
              <w:t>(s):</w:t>
            </w:r>
            <w:r w:rsidRPr="0001733E">
              <w:rPr>
                <w:rFonts w:cs="Tahoma"/>
                <w:szCs w:val="22"/>
              </w:rPr>
              <w:t xml:space="preserve"> operating, loading and testing</w:t>
            </w:r>
          </w:p>
        </w:tc>
        <w:tc>
          <w:tcPr>
            <w:tcW w:w="1440" w:type="dxa"/>
          </w:tcPr>
          <w:p w14:paraId="1C70D535" w14:textId="77777777" w:rsidR="008E58A8" w:rsidRPr="0001733E" w:rsidRDefault="008E58A8" w:rsidP="007C39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36" w14:textId="77777777" w:rsidR="008E58A8" w:rsidRPr="0001733E" w:rsidRDefault="008E58A8" w:rsidP="007C39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3B" w14:textId="77777777" w:rsidTr="000B4FCF">
        <w:tc>
          <w:tcPr>
            <w:tcW w:w="6408" w:type="dxa"/>
          </w:tcPr>
          <w:p w14:paraId="1C70D538" w14:textId="77777777" w:rsidR="000B4FCF" w:rsidRPr="000B4FCF" w:rsidRDefault="000B4FCF" w:rsidP="0054690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Ultrasonic</w:t>
            </w:r>
            <w:r>
              <w:rPr>
                <w:rFonts w:cs="Tahoma"/>
                <w:szCs w:val="22"/>
              </w:rPr>
              <w:t xml:space="preserve"> </w:t>
            </w:r>
            <w:r w:rsidR="0054690B">
              <w:rPr>
                <w:rFonts w:cs="Tahoma"/>
                <w:szCs w:val="22"/>
              </w:rPr>
              <w:t>c</w:t>
            </w:r>
            <w:r>
              <w:rPr>
                <w:rFonts w:cs="Tahoma"/>
                <w:szCs w:val="22"/>
              </w:rPr>
              <w:t>leaner:</w:t>
            </w:r>
            <w:r w:rsidRPr="0001733E">
              <w:rPr>
                <w:rFonts w:cs="Tahoma"/>
                <w:szCs w:val="22"/>
              </w:rPr>
              <w:t xml:space="preserve"> </w:t>
            </w:r>
            <w:r w:rsidR="0054690B">
              <w:rPr>
                <w:rFonts w:cs="Tahoma"/>
                <w:szCs w:val="22"/>
              </w:rPr>
              <w:t>o</w:t>
            </w:r>
            <w:r w:rsidRPr="0001733E">
              <w:rPr>
                <w:rFonts w:cs="Tahoma"/>
                <w:szCs w:val="22"/>
              </w:rPr>
              <w:t xml:space="preserve">perating, loading and testing </w:t>
            </w:r>
          </w:p>
        </w:tc>
        <w:tc>
          <w:tcPr>
            <w:tcW w:w="1440" w:type="dxa"/>
          </w:tcPr>
          <w:p w14:paraId="1C70D539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3A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8E58A8" w:rsidRPr="0001733E" w14:paraId="1C70D53F" w14:textId="77777777" w:rsidTr="007C395F">
        <w:tc>
          <w:tcPr>
            <w:tcW w:w="6408" w:type="dxa"/>
          </w:tcPr>
          <w:p w14:paraId="1C70D53C" w14:textId="77777777" w:rsidR="008E58A8" w:rsidRPr="000B4FCF" w:rsidRDefault="008E58A8" w:rsidP="007C395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 xml:space="preserve">Manual </w:t>
            </w:r>
            <w:r>
              <w:rPr>
                <w:rFonts w:cs="Tahoma"/>
                <w:szCs w:val="22"/>
              </w:rPr>
              <w:t>c</w:t>
            </w:r>
            <w:r w:rsidRPr="0001733E">
              <w:rPr>
                <w:rFonts w:cs="Tahoma"/>
                <w:szCs w:val="22"/>
              </w:rPr>
              <w:t xml:space="preserve">leaning </w:t>
            </w:r>
          </w:p>
        </w:tc>
        <w:tc>
          <w:tcPr>
            <w:tcW w:w="1440" w:type="dxa"/>
          </w:tcPr>
          <w:p w14:paraId="1C70D53D" w14:textId="77777777" w:rsidR="008E58A8" w:rsidRPr="0001733E" w:rsidRDefault="008E58A8" w:rsidP="007C39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3E" w14:textId="77777777" w:rsidR="008E58A8" w:rsidRPr="0001733E" w:rsidRDefault="008E58A8" w:rsidP="007C39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43" w14:textId="77777777" w:rsidTr="000B4FCF">
        <w:tc>
          <w:tcPr>
            <w:tcW w:w="6408" w:type="dxa"/>
          </w:tcPr>
          <w:p w14:paraId="1C70D540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Sterilizer(s):</w:t>
            </w:r>
            <w:r w:rsidRPr="0001733E">
              <w:rPr>
                <w:rFonts w:cs="Tahoma"/>
                <w:szCs w:val="22"/>
              </w:rPr>
              <w:t xml:space="preserve"> operating loading and testing </w:t>
            </w:r>
          </w:p>
        </w:tc>
        <w:tc>
          <w:tcPr>
            <w:tcW w:w="1440" w:type="dxa"/>
          </w:tcPr>
          <w:p w14:paraId="1C70D541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42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47" w14:textId="77777777" w:rsidTr="000B4FCF">
        <w:tc>
          <w:tcPr>
            <w:tcW w:w="6408" w:type="dxa"/>
          </w:tcPr>
          <w:p w14:paraId="1C70D544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Inspecting instruments</w:t>
            </w:r>
          </w:p>
        </w:tc>
        <w:tc>
          <w:tcPr>
            <w:tcW w:w="1440" w:type="dxa"/>
          </w:tcPr>
          <w:p w14:paraId="1C70D545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46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4B" w14:textId="77777777" w:rsidTr="000B4FCF">
        <w:tc>
          <w:tcPr>
            <w:tcW w:w="6408" w:type="dxa"/>
          </w:tcPr>
          <w:p w14:paraId="1C70D548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 xml:space="preserve">Packing and storing systems </w:t>
            </w:r>
          </w:p>
        </w:tc>
        <w:tc>
          <w:tcPr>
            <w:tcW w:w="1440" w:type="dxa"/>
          </w:tcPr>
          <w:p w14:paraId="1C70D549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4A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4F" w14:textId="77777777" w:rsidTr="000B4FCF">
        <w:tc>
          <w:tcPr>
            <w:tcW w:w="6408" w:type="dxa"/>
          </w:tcPr>
          <w:p w14:paraId="1C70D54C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Contingency planning</w:t>
            </w:r>
          </w:p>
        </w:tc>
        <w:tc>
          <w:tcPr>
            <w:tcW w:w="1440" w:type="dxa"/>
          </w:tcPr>
          <w:p w14:paraId="1C70D54D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4E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53" w14:textId="77777777" w:rsidTr="000B4FCF">
        <w:tc>
          <w:tcPr>
            <w:tcW w:w="6408" w:type="dxa"/>
          </w:tcPr>
          <w:p w14:paraId="1C70D550" w14:textId="77777777" w:rsidR="000B4FCF" w:rsidRPr="000B4FCF" w:rsidRDefault="000B4FCF" w:rsidP="000B6255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Sending clinical work to a dental laboratory</w:t>
            </w:r>
          </w:p>
        </w:tc>
        <w:tc>
          <w:tcPr>
            <w:tcW w:w="1440" w:type="dxa"/>
          </w:tcPr>
          <w:p w14:paraId="1C70D551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52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57" w14:textId="77777777" w:rsidTr="000B4FCF">
        <w:tc>
          <w:tcPr>
            <w:tcW w:w="6408" w:type="dxa"/>
          </w:tcPr>
          <w:p w14:paraId="1C70D554" w14:textId="77777777" w:rsidR="000B4FCF" w:rsidRPr="000B4FCF" w:rsidRDefault="000B4FCF" w:rsidP="0054690B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  <w:szCs w:val="22"/>
              </w:rPr>
            </w:pPr>
            <w:r w:rsidRPr="0001733E">
              <w:rPr>
                <w:rFonts w:cs="Tahoma"/>
                <w:szCs w:val="22"/>
              </w:rPr>
              <w:t>Receipt of clinical work from the dental lab</w:t>
            </w:r>
            <w:r w:rsidR="0054690B">
              <w:rPr>
                <w:rFonts w:cs="Tahoma"/>
                <w:szCs w:val="22"/>
              </w:rPr>
              <w:t>oratory</w:t>
            </w:r>
          </w:p>
        </w:tc>
        <w:tc>
          <w:tcPr>
            <w:tcW w:w="1440" w:type="dxa"/>
          </w:tcPr>
          <w:p w14:paraId="1C70D555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56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  <w:tr w:rsidR="000B4FCF" w:rsidRPr="0001733E" w14:paraId="1C70D55B" w14:textId="77777777" w:rsidTr="000B4FCF">
        <w:tc>
          <w:tcPr>
            <w:tcW w:w="6408" w:type="dxa"/>
          </w:tcPr>
          <w:p w14:paraId="1C70D558" w14:textId="77777777" w:rsidR="000B4FCF" w:rsidRPr="000B4FCF" w:rsidRDefault="000B4FCF" w:rsidP="000B4FCF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cs="Tahoma"/>
              </w:rPr>
            </w:pPr>
            <w:r w:rsidRPr="0001733E">
              <w:rPr>
                <w:rFonts w:cs="Tahoma"/>
              </w:rPr>
              <w:t>Record keeping for the LDU</w:t>
            </w:r>
          </w:p>
        </w:tc>
        <w:tc>
          <w:tcPr>
            <w:tcW w:w="1440" w:type="dxa"/>
          </w:tcPr>
          <w:p w14:paraId="1C70D559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1474" w:type="dxa"/>
          </w:tcPr>
          <w:p w14:paraId="1C70D55A" w14:textId="77777777" w:rsidR="000B4FCF" w:rsidRPr="0001733E" w:rsidRDefault="000B4FCF" w:rsidP="000B625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Tahoma"/>
                <w:b/>
                <w:bCs/>
                <w:sz w:val="20"/>
              </w:rPr>
            </w:pPr>
          </w:p>
        </w:tc>
      </w:tr>
    </w:tbl>
    <w:p w14:paraId="1C70D55C" w14:textId="77777777" w:rsidR="000B4FCF" w:rsidRPr="0001733E" w:rsidRDefault="000B4FCF" w:rsidP="000B6255">
      <w:pPr>
        <w:pStyle w:val="Header"/>
        <w:tabs>
          <w:tab w:val="clear" w:pos="4320"/>
          <w:tab w:val="clear" w:pos="8640"/>
        </w:tabs>
        <w:rPr>
          <w:rFonts w:cs="Tahoma"/>
          <w:b/>
          <w:bCs/>
          <w:sz w:val="44"/>
          <w:u w:val="single"/>
        </w:rPr>
      </w:pPr>
    </w:p>
    <w:p w14:paraId="1C70D55D" w14:textId="77777777" w:rsidR="0001733E" w:rsidRDefault="0001733E" w:rsidP="000E5664">
      <w:pPr>
        <w:pStyle w:val="Footer"/>
        <w:ind w:right="360"/>
        <w:rPr>
          <w:rFonts w:cs="Tahoma"/>
        </w:rPr>
      </w:pPr>
      <w:r w:rsidRPr="0001733E">
        <w:rPr>
          <w:rFonts w:cs="Tahoma"/>
        </w:rPr>
        <w:t xml:space="preserve">Last updated ________  </w:t>
      </w:r>
      <w:r w:rsidRPr="0001733E">
        <w:rPr>
          <w:rFonts w:cs="Tahoma"/>
        </w:rPr>
        <w:tab/>
      </w:r>
      <w:r w:rsidRPr="0001733E">
        <w:rPr>
          <w:rFonts w:cs="Tahoma"/>
        </w:rPr>
        <w:tab/>
        <w:t>Date of next review  __________</w:t>
      </w:r>
    </w:p>
    <w:p w14:paraId="3865E6F2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6C259A6F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6CAA567A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56D41B26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1F54AB91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4606274B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2578308E" w14:textId="77777777" w:rsidR="00385D3F" w:rsidRDefault="00385D3F" w:rsidP="000E5664">
      <w:pPr>
        <w:pStyle w:val="Footer"/>
        <w:ind w:right="360"/>
        <w:rPr>
          <w:rFonts w:cs="Tahoma"/>
        </w:rPr>
      </w:pPr>
    </w:p>
    <w:p w14:paraId="2333CBD9" w14:textId="77777777" w:rsidR="00385D3F" w:rsidRPr="00385D3F" w:rsidRDefault="00385D3F" w:rsidP="00385D3F">
      <w:pPr>
        <w:textAlignment w:val="baseline"/>
        <w:rPr>
          <w:rFonts w:ascii="Segoe UI" w:hAnsi="Segoe UI" w:cs="Segoe UI"/>
          <w:szCs w:val="22"/>
          <w:lang w:eastAsia="en-GB"/>
        </w:rPr>
      </w:pPr>
      <w:r w:rsidRPr="00385D3F">
        <w:rPr>
          <w:rFonts w:cs="Tahoma"/>
          <w:b/>
          <w:bCs/>
          <w:szCs w:val="22"/>
          <w:lang w:eastAsia="en-GB"/>
        </w:rPr>
        <w:t>Version history </w:t>
      </w:r>
      <w:r w:rsidRPr="00385D3F">
        <w:rPr>
          <w:rFonts w:cs="Tahoma"/>
          <w:szCs w:val="22"/>
          <w:lang w:eastAsia="en-GB"/>
        </w:rPr>
        <w:t> </w:t>
      </w:r>
    </w:p>
    <w:p w14:paraId="151FFB82" w14:textId="77777777" w:rsidR="00385D3F" w:rsidRPr="00385D3F" w:rsidRDefault="00385D3F" w:rsidP="00385D3F">
      <w:pPr>
        <w:textAlignment w:val="baseline"/>
        <w:rPr>
          <w:rFonts w:ascii="Segoe UI" w:hAnsi="Segoe UI" w:cs="Segoe UI"/>
          <w:szCs w:val="22"/>
          <w:lang w:eastAsia="en-GB"/>
        </w:rPr>
      </w:pPr>
      <w:r w:rsidRPr="00385D3F">
        <w:rPr>
          <w:rFonts w:cs="Tahoma"/>
          <w:szCs w:val="22"/>
          <w:lang w:eastAsia="en-GB"/>
        </w:rPr>
        <w:t> </w:t>
      </w:r>
    </w:p>
    <w:p w14:paraId="07005C22" w14:textId="77777777" w:rsidR="00385D3F" w:rsidRPr="00385D3F" w:rsidRDefault="00385D3F" w:rsidP="00385D3F">
      <w:pPr>
        <w:textAlignment w:val="baseline"/>
        <w:rPr>
          <w:rFonts w:ascii="Segoe UI" w:hAnsi="Segoe UI" w:cs="Segoe UI"/>
          <w:szCs w:val="22"/>
          <w:lang w:eastAsia="en-GB"/>
        </w:rPr>
      </w:pPr>
      <w:r w:rsidRPr="00385D3F">
        <w:rPr>
          <w:rFonts w:ascii="Segoe UI" w:hAnsi="Segoe UI" w:cs="Segoe UI"/>
          <w:szCs w:val="22"/>
          <w:lang w:eastAsia="en-GB"/>
        </w:rPr>
        <w:t> </w:t>
      </w:r>
    </w:p>
    <w:tbl>
      <w:tblPr>
        <w:tblW w:w="8930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901"/>
        <w:gridCol w:w="3921"/>
        <w:gridCol w:w="1111"/>
        <w:gridCol w:w="1984"/>
      </w:tblGrid>
      <w:tr w:rsidR="00385D3F" w:rsidRPr="00385D3F" w14:paraId="1B151579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B36C8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Cs w:val="22"/>
                <w:lang w:eastAsia="en-GB"/>
              </w:rPr>
            </w:pPr>
            <w:r w:rsidRPr="00385D3F">
              <w:rPr>
                <w:rFonts w:cs="Tahoma"/>
                <w:b/>
                <w:bCs/>
                <w:szCs w:val="22"/>
                <w:lang w:eastAsia="en-GB"/>
              </w:rPr>
              <w:t>Date </w:t>
            </w:r>
            <w:r w:rsidRPr="00385D3F">
              <w:rPr>
                <w:rFonts w:cs="Tahoma"/>
                <w:szCs w:val="22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1537F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Cs w:val="22"/>
                <w:lang w:eastAsia="en-GB"/>
              </w:rPr>
            </w:pPr>
            <w:r w:rsidRPr="00385D3F">
              <w:rPr>
                <w:rFonts w:cs="Tahoma"/>
                <w:b/>
                <w:bCs/>
                <w:szCs w:val="22"/>
                <w:lang w:eastAsia="en-GB"/>
              </w:rPr>
              <w:t>Version No. </w:t>
            </w:r>
            <w:r w:rsidRPr="00385D3F">
              <w:rPr>
                <w:rFonts w:cs="Tahoma"/>
                <w:szCs w:val="22"/>
                <w:lang w:eastAsia="en-GB"/>
              </w:rPr>
              <w:t>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D1BDC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Cs w:val="22"/>
                <w:lang w:eastAsia="en-GB"/>
              </w:rPr>
            </w:pPr>
            <w:r w:rsidRPr="00385D3F">
              <w:rPr>
                <w:rFonts w:cs="Tahoma"/>
                <w:b/>
                <w:bCs/>
                <w:szCs w:val="22"/>
                <w:lang w:eastAsia="en-GB"/>
              </w:rPr>
              <w:t>Summary of change(s) </w:t>
            </w:r>
            <w:r w:rsidRPr="00385D3F">
              <w:rPr>
                <w:rFonts w:cs="Tahoma"/>
                <w:szCs w:val="22"/>
                <w:lang w:eastAsia="en-GB"/>
              </w:rPr>
              <w:t>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28FFA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Cs w:val="22"/>
                <w:lang w:eastAsia="en-GB"/>
              </w:rPr>
            </w:pPr>
            <w:r w:rsidRPr="00385D3F">
              <w:rPr>
                <w:rFonts w:cs="Tahoma"/>
                <w:b/>
                <w:bCs/>
                <w:szCs w:val="22"/>
                <w:lang w:eastAsia="en-GB"/>
              </w:rPr>
              <w:t>Updated by </w:t>
            </w:r>
            <w:r w:rsidRPr="00385D3F">
              <w:rPr>
                <w:rFonts w:cs="Tahoma"/>
                <w:szCs w:val="22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A477C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Cs w:val="22"/>
                <w:lang w:eastAsia="en-GB"/>
              </w:rPr>
            </w:pPr>
            <w:r w:rsidRPr="00385D3F">
              <w:rPr>
                <w:rFonts w:cs="Tahoma"/>
                <w:b/>
                <w:bCs/>
                <w:szCs w:val="22"/>
                <w:lang w:eastAsia="en-GB"/>
              </w:rPr>
              <w:t>Next review date </w:t>
            </w:r>
            <w:r w:rsidRPr="00385D3F">
              <w:rPr>
                <w:rFonts w:cs="Tahoma"/>
                <w:szCs w:val="22"/>
                <w:lang w:eastAsia="en-GB"/>
              </w:rPr>
              <w:t> </w:t>
            </w:r>
          </w:p>
        </w:tc>
      </w:tr>
      <w:tr w:rsidR="00385D3F" w:rsidRPr="00385D3F" w14:paraId="6C48B165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589FE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 </w:t>
            </w:r>
          </w:p>
          <w:p w14:paraId="0AEB903F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ascii="Times New Roman" w:hAnsi="Times New Roman"/>
                <w:sz w:val="24"/>
                <w:lang w:eastAsia="en-GB"/>
              </w:rPr>
              <w:t>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9727E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A08B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C3BA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85459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  <w:tr w:rsidR="00385D3F" w:rsidRPr="00385D3F" w14:paraId="3CA88D82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A727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 </w:t>
            </w:r>
          </w:p>
          <w:p w14:paraId="6095318A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A68D4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463DB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B668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D7259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  <w:tr w:rsidR="00385D3F" w:rsidRPr="00385D3F" w14:paraId="6FFF3F02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99184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 </w:t>
            </w:r>
          </w:p>
          <w:p w14:paraId="06602DE7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DAC3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3B343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0D48E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6FC70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  <w:tr w:rsidR="00385D3F" w:rsidRPr="00385D3F" w14:paraId="7B29DD68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131E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 </w:t>
            </w:r>
          </w:p>
          <w:p w14:paraId="4A834BD8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85C5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5AA6A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761CD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FBF47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  <w:tr w:rsidR="00385D3F" w:rsidRPr="00385D3F" w14:paraId="5075CFE8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FDE16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 </w:t>
            </w:r>
          </w:p>
          <w:p w14:paraId="3197BCD9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495EB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81DFA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2F635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C28CB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  <w:tr w:rsidR="00385D3F" w:rsidRPr="00385D3F" w14:paraId="35F14554" w14:textId="77777777" w:rsidTr="005F5F92">
        <w:trPr>
          <w:trHeight w:val="27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5E127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 </w:t>
            </w:r>
          </w:p>
          <w:p w14:paraId="268B8842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725D1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2949A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B8AF8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F40AE" w14:textId="77777777" w:rsidR="00385D3F" w:rsidRPr="00385D3F" w:rsidRDefault="00385D3F" w:rsidP="00385D3F">
            <w:pPr>
              <w:textAlignment w:val="baseline"/>
              <w:rPr>
                <w:rFonts w:ascii="Times New Roman" w:hAnsi="Times New Roman"/>
                <w:sz w:val="24"/>
                <w:lang w:eastAsia="en-GB"/>
              </w:rPr>
            </w:pPr>
            <w:r w:rsidRPr="00385D3F">
              <w:rPr>
                <w:rFonts w:cs="Tahoma"/>
                <w:sz w:val="24"/>
                <w:lang w:eastAsia="en-GB"/>
              </w:rPr>
              <w:t>  </w:t>
            </w:r>
          </w:p>
        </w:tc>
      </w:tr>
    </w:tbl>
    <w:p w14:paraId="03FD7392" w14:textId="77777777" w:rsidR="00385D3F" w:rsidRPr="00385D3F" w:rsidRDefault="00385D3F" w:rsidP="00385D3F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385D3F">
        <w:rPr>
          <w:rFonts w:cs="Tahoma"/>
          <w:b/>
          <w:bCs/>
          <w:color w:val="D13438"/>
          <w:sz w:val="24"/>
          <w:lang w:eastAsia="en-GB"/>
        </w:rPr>
        <w:t> </w:t>
      </w:r>
      <w:r w:rsidRPr="00385D3F">
        <w:rPr>
          <w:rFonts w:cs="Tahoma"/>
          <w:color w:val="D13438"/>
          <w:sz w:val="24"/>
          <w:lang w:eastAsia="en-GB"/>
        </w:rPr>
        <w:t> </w:t>
      </w:r>
    </w:p>
    <w:p w14:paraId="2D476987" w14:textId="77777777" w:rsidR="00385D3F" w:rsidRPr="00385D3F" w:rsidRDefault="00385D3F" w:rsidP="00385D3F">
      <w:pPr>
        <w:textAlignment w:val="baseline"/>
        <w:rPr>
          <w:rFonts w:ascii="Segoe UI" w:hAnsi="Segoe UI" w:cs="Segoe UI"/>
          <w:color w:val="330099"/>
          <w:sz w:val="18"/>
          <w:szCs w:val="18"/>
          <w:lang w:eastAsia="en-GB"/>
        </w:rPr>
      </w:pPr>
      <w:r w:rsidRPr="00385D3F">
        <w:rPr>
          <w:rFonts w:cs="Tahoma"/>
          <w:color w:val="330099"/>
          <w:sz w:val="24"/>
          <w:lang w:eastAsia="en-GB"/>
        </w:rPr>
        <w:t> </w:t>
      </w:r>
    </w:p>
    <w:p w14:paraId="27A83071" w14:textId="77777777" w:rsidR="00385D3F" w:rsidRPr="00385D3F" w:rsidRDefault="00385D3F" w:rsidP="00385D3F">
      <w:pPr>
        <w:textAlignment w:val="baseline"/>
        <w:rPr>
          <w:rFonts w:ascii="Segoe UI" w:hAnsi="Segoe UI" w:cs="Segoe UI"/>
          <w:color w:val="330099"/>
          <w:sz w:val="18"/>
          <w:szCs w:val="18"/>
          <w:lang w:eastAsia="en-GB"/>
        </w:rPr>
      </w:pPr>
      <w:r w:rsidRPr="00385D3F">
        <w:rPr>
          <w:rFonts w:cs="Tahoma"/>
          <w:color w:val="330099"/>
          <w:sz w:val="24"/>
          <w:lang w:eastAsia="en-GB"/>
        </w:rPr>
        <w:t> </w:t>
      </w:r>
    </w:p>
    <w:p w14:paraId="78EFD10D" w14:textId="77777777" w:rsidR="00385D3F" w:rsidRPr="000E5664" w:rsidRDefault="00385D3F" w:rsidP="000E5664">
      <w:pPr>
        <w:pStyle w:val="Footer"/>
        <w:ind w:right="360"/>
        <w:rPr>
          <w:rFonts w:cs="Tahoma"/>
        </w:rPr>
      </w:pPr>
    </w:p>
    <w:sectPr w:rsidR="00385D3F" w:rsidRPr="000E5664" w:rsidSect="000B6255">
      <w:headerReference w:type="default" r:id="rId10"/>
      <w:footerReference w:type="even" r:id="rId11"/>
      <w:footerReference w:type="default" r:id="rId12"/>
      <w:pgSz w:w="11901" w:h="16834"/>
      <w:pgMar w:top="102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A922" w14:textId="77777777" w:rsidR="00482EE1" w:rsidRDefault="00482EE1">
      <w:r>
        <w:separator/>
      </w:r>
    </w:p>
  </w:endnote>
  <w:endnote w:type="continuationSeparator" w:id="0">
    <w:p w14:paraId="266303A4" w14:textId="77777777" w:rsidR="00482EE1" w:rsidRDefault="0048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D566" w14:textId="77777777" w:rsidR="000F618A" w:rsidRDefault="00FF4329" w:rsidP="000B62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61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0D567" w14:textId="77777777" w:rsidR="000F618A" w:rsidRDefault="000F618A" w:rsidP="000B62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D568" w14:textId="77777777" w:rsidR="000F618A" w:rsidRPr="0052202B" w:rsidRDefault="000F618A" w:rsidP="000F618A">
    <w:pPr>
      <w:pStyle w:val="Header"/>
      <w:tabs>
        <w:tab w:val="clear" w:pos="8640"/>
        <w:tab w:val="right" w:pos="9000"/>
      </w:tabs>
      <w:jc w:val="right"/>
      <w:rPr>
        <w:rFonts w:cs="Tahoma"/>
        <w:sz w:val="16"/>
        <w:szCs w:val="16"/>
      </w:rPr>
    </w:pPr>
    <w:r>
      <w:rPr>
        <w:rFonts w:cs="Tahoma"/>
        <w:sz w:val="16"/>
        <w:szCs w:val="16"/>
      </w:rPr>
      <w:t>SDCEP Practice Support Manual template (May 2014)</w:t>
    </w:r>
  </w:p>
  <w:p w14:paraId="1C70D569" w14:textId="77777777" w:rsidR="000F618A" w:rsidRDefault="000F618A" w:rsidP="000B4FCF">
    <w:pPr>
      <w:pStyle w:val="Footer"/>
      <w:tabs>
        <w:tab w:val="right" w:pos="9000"/>
      </w:tabs>
      <w:jc w:val="center"/>
      <w:rPr>
        <w:rFonts w:cs="Tahoma"/>
        <w:sz w:val="16"/>
        <w:szCs w:val="16"/>
      </w:rPr>
    </w:pPr>
  </w:p>
  <w:p w14:paraId="1C70D56A" w14:textId="77777777" w:rsidR="000F618A" w:rsidRPr="0052202B" w:rsidRDefault="000F618A" w:rsidP="000B4FCF">
    <w:pPr>
      <w:pStyle w:val="Footer"/>
      <w:jc w:val="center"/>
      <w:rPr>
        <w:rFonts w:cs="Tahoma"/>
        <w:sz w:val="16"/>
        <w:szCs w:val="16"/>
      </w:rPr>
    </w:pPr>
    <w:r w:rsidRPr="0052202B">
      <w:rPr>
        <w:rFonts w:cs="Tahoma"/>
        <w:sz w:val="16"/>
        <w:szCs w:val="16"/>
      </w:rPr>
      <w:t xml:space="preserve">Page </w:t>
    </w:r>
    <w:r w:rsidR="00FF4329" w:rsidRPr="0052202B">
      <w:rPr>
        <w:rFonts w:cs="Tahoma"/>
        <w:sz w:val="16"/>
        <w:szCs w:val="16"/>
      </w:rPr>
      <w:fldChar w:fldCharType="begin"/>
    </w:r>
    <w:r w:rsidRPr="0052202B">
      <w:rPr>
        <w:rFonts w:cs="Tahoma"/>
        <w:sz w:val="16"/>
        <w:szCs w:val="16"/>
      </w:rPr>
      <w:instrText xml:space="preserve"> PAGE </w:instrText>
    </w:r>
    <w:r w:rsidR="00FF4329" w:rsidRPr="0052202B">
      <w:rPr>
        <w:rFonts w:cs="Tahoma"/>
        <w:sz w:val="16"/>
        <w:szCs w:val="16"/>
      </w:rPr>
      <w:fldChar w:fldCharType="separate"/>
    </w:r>
    <w:r w:rsidR="00906952">
      <w:rPr>
        <w:rFonts w:cs="Tahoma"/>
        <w:noProof/>
        <w:sz w:val="16"/>
        <w:szCs w:val="16"/>
      </w:rPr>
      <w:t>1</w:t>
    </w:r>
    <w:r w:rsidR="00FF4329" w:rsidRPr="0052202B">
      <w:rPr>
        <w:rFonts w:cs="Tahoma"/>
        <w:sz w:val="16"/>
        <w:szCs w:val="16"/>
      </w:rPr>
      <w:fldChar w:fldCharType="end"/>
    </w:r>
    <w:r>
      <w:rPr>
        <w:rFonts w:cs="Tahoma"/>
        <w:sz w:val="16"/>
        <w:szCs w:val="16"/>
      </w:rPr>
      <w:t xml:space="preserve"> </w:t>
    </w:r>
    <w:r w:rsidRPr="0052202B">
      <w:rPr>
        <w:rFonts w:cs="Tahoma"/>
        <w:sz w:val="16"/>
        <w:szCs w:val="16"/>
      </w:rPr>
      <w:t>of</w:t>
    </w:r>
    <w:r>
      <w:rPr>
        <w:rFonts w:cs="Tahoma"/>
        <w:sz w:val="16"/>
        <w:szCs w:val="16"/>
      </w:rPr>
      <w:t xml:space="preserve"> </w:t>
    </w:r>
    <w:r w:rsidR="00FF4329" w:rsidRPr="0052202B">
      <w:rPr>
        <w:rStyle w:val="PageNumber"/>
        <w:rFonts w:cs="Tahoma"/>
        <w:sz w:val="16"/>
        <w:szCs w:val="16"/>
      </w:rPr>
      <w:fldChar w:fldCharType="begin"/>
    </w:r>
    <w:r w:rsidRPr="0052202B">
      <w:rPr>
        <w:rStyle w:val="PageNumber"/>
        <w:rFonts w:cs="Tahoma"/>
        <w:sz w:val="16"/>
        <w:szCs w:val="16"/>
      </w:rPr>
      <w:instrText xml:space="preserve"> NUMPAGES </w:instrText>
    </w:r>
    <w:r w:rsidR="00FF4329" w:rsidRPr="0052202B">
      <w:rPr>
        <w:rStyle w:val="PageNumber"/>
        <w:rFonts w:cs="Tahoma"/>
        <w:sz w:val="16"/>
        <w:szCs w:val="16"/>
      </w:rPr>
      <w:fldChar w:fldCharType="separate"/>
    </w:r>
    <w:r w:rsidR="00906952">
      <w:rPr>
        <w:rStyle w:val="PageNumber"/>
        <w:rFonts w:cs="Tahoma"/>
        <w:noProof/>
        <w:sz w:val="16"/>
        <w:szCs w:val="16"/>
      </w:rPr>
      <w:t>1</w:t>
    </w:r>
    <w:r w:rsidR="00FF4329" w:rsidRPr="0052202B">
      <w:rPr>
        <w:rStyle w:val="PageNumber"/>
        <w:rFonts w:cs="Tahoma"/>
        <w:sz w:val="16"/>
        <w:szCs w:val="16"/>
      </w:rPr>
      <w:fldChar w:fldCharType="end"/>
    </w:r>
  </w:p>
  <w:p w14:paraId="1C70D56B" w14:textId="77777777" w:rsidR="000F618A" w:rsidRDefault="000F61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C115E" w14:textId="77777777" w:rsidR="00482EE1" w:rsidRDefault="00482EE1">
      <w:r>
        <w:separator/>
      </w:r>
    </w:p>
  </w:footnote>
  <w:footnote w:type="continuationSeparator" w:id="0">
    <w:p w14:paraId="1521AD7A" w14:textId="77777777" w:rsidR="00482EE1" w:rsidRDefault="0048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D562" w14:textId="32F25D90" w:rsidR="000F618A" w:rsidRDefault="000F618A" w:rsidP="000B4FCF">
    <w:pPr>
      <w:pStyle w:val="Header"/>
      <w:rPr>
        <w:rFonts w:cs="Tahoma"/>
        <w:i/>
        <w:color w:val="0000FF"/>
        <w:sz w:val="16"/>
        <w:szCs w:val="16"/>
        <w:u w:val="single"/>
      </w:rPr>
    </w:pPr>
    <w:r w:rsidRPr="008C6B35">
      <w:rPr>
        <w:rFonts w:cs="Tahoma"/>
        <w:i/>
        <w:color w:val="0000FF"/>
        <w:sz w:val="16"/>
        <w:szCs w:val="16"/>
      </w:rPr>
      <w:t>[Name</w:t>
    </w:r>
    <w:r>
      <w:rPr>
        <w:rFonts w:cs="Tahoma"/>
        <w:i/>
        <w:color w:val="0000FF"/>
        <w:sz w:val="16"/>
        <w:szCs w:val="16"/>
      </w:rPr>
      <w:t xml:space="preserve"> of Dental Practice</w:t>
    </w:r>
    <w:r w:rsidRPr="008C6B35">
      <w:rPr>
        <w:rFonts w:cs="Tahoma"/>
        <w:i/>
        <w:color w:val="0000FF"/>
        <w:sz w:val="16"/>
        <w:szCs w:val="16"/>
      </w:rPr>
      <w:t>]</w:t>
    </w:r>
    <w:r>
      <w:rPr>
        <w:rFonts w:cs="Tahoma"/>
        <w:i/>
        <w:color w:val="0000FF"/>
        <w:sz w:val="16"/>
        <w:szCs w:val="16"/>
      </w:rPr>
      <w:t xml:space="preserve">                                                                                          </w:t>
    </w:r>
    <w:r w:rsidR="00906952">
      <w:rPr>
        <w:rFonts w:cs="Tahoma"/>
        <w:i/>
        <w:color w:val="0000FF"/>
        <w:sz w:val="16"/>
        <w:szCs w:val="16"/>
      </w:rPr>
      <w:t xml:space="preserve">                    </w:t>
    </w:r>
    <w:r w:rsidR="00DE29FE">
      <w:rPr>
        <w:rFonts w:cs="Tahoma"/>
        <w:i/>
        <w:color w:val="0000FF"/>
        <w:sz w:val="16"/>
        <w:szCs w:val="16"/>
      </w:rPr>
      <w:t xml:space="preserve"> </w:t>
    </w:r>
    <w:hyperlink r:id="rId1" w:history="1">
      <w:r w:rsidR="00DE29FE" w:rsidRPr="00DE29FE">
        <w:rPr>
          <w:rStyle w:val="Hyperlink"/>
          <w:rFonts w:cs="Tahoma"/>
          <w:i/>
          <w:sz w:val="16"/>
          <w:szCs w:val="16"/>
        </w:rPr>
        <w:t>How to use templates</w:t>
      </w:r>
    </w:hyperlink>
  </w:p>
  <w:p w14:paraId="1C70D563" w14:textId="77777777" w:rsidR="000F618A" w:rsidRPr="009B0E7A" w:rsidRDefault="000F618A" w:rsidP="000F618A">
    <w:pPr>
      <w:pStyle w:val="Header"/>
      <w:jc w:val="center"/>
      <w:rPr>
        <w:rFonts w:cs="Tahoma"/>
        <w:sz w:val="16"/>
        <w:szCs w:val="16"/>
      </w:rPr>
    </w:pPr>
    <w:r>
      <w:rPr>
        <w:rFonts w:cs="Tahoma"/>
        <w:sz w:val="16"/>
        <w:szCs w:val="16"/>
      </w:rPr>
      <w:t xml:space="preserve">Decontamination CPD Checklist </w:t>
    </w:r>
    <w:r w:rsidRPr="008C6B35">
      <w:rPr>
        <w:rFonts w:cs="Tahoma"/>
        <w:i/>
        <w:color w:val="0000FF"/>
        <w:sz w:val="16"/>
        <w:szCs w:val="16"/>
      </w:rPr>
      <w:t>[</w:t>
    </w:r>
    <w:r>
      <w:rPr>
        <w:rFonts w:cs="Tahoma"/>
        <w:i/>
        <w:color w:val="0000FF"/>
        <w:sz w:val="16"/>
        <w:szCs w:val="16"/>
      </w:rPr>
      <w:t>Date</w:t>
    </w:r>
    <w:r w:rsidRPr="008C6B35">
      <w:rPr>
        <w:rFonts w:cs="Tahoma"/>
        <w:i/>
        <w:color w:val="0000FF"/>
        <w:sz w:val="16"/>
        <w:szCs w:val="16"/>
      </w:rPr>
      <w:t>]</w:t>
    </w:r>
  </w:p>
  <w:p w14:paraId="1C70D564" w14:textId="77777777" w:rsidR="000F618A" w:rsidRPr="0001733E" w:rsidRDefault="000F618A" w:rsidP="000B6255">
    <w:pPr>
      <w:pStyle w:val="Header"/>
      <w:jc w:val="center"/>
      <w:rPr>
        <w:rFonts w:cs="Tahoma"/>
        <w:b/>
        <w:i/>
        <w:color w:val="000090"/>
      </w:rPr>
    </w:pPr>
  </w:p>
  <w:p w14:paraId="1C70D565" w14:textId="77777777" w:rsidR="000F618A" w:rsidRPr="0001733E" w:rsidRDefault="000F618A" w:rsidP="000B6255">
    <w:pPr>
      <w:pStyle w:val="Header"/>
      <w:jc w:val="cent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A02"/>
    <w:multiLevelType w:val="hybridMultilevel"/>
    <w:tmpl w:val="13FAA514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482"/>
    <w:multiLevelType w:val="hybridMultilevel"/>
    <w:tmpl w:val="CE669456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00696"/>
    <w:multiLevelType w:val="hybridMultilevel"/>
    <w:tmpl w:val="C428C72A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65053"/>
    <w:multiLevelType w:val="hybridMultilevel"/>
    <w:tmpl w:val="6EBC88AE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F53E6"/>
    <w:multiLevelType w:val="hybridMultilevel"/>
    <w:tmpl w:val="BE485F3A"/>
    <w:lvl w:ilvl="0" w:tplc="DCAA1C8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07516">
    <w:abstractNumId w:val="1"/>
  </w:num>
  <w:num w:numId="2" w16cid:durableId="1568688816">
    <w:abstractNumId w:val="3"/>
  </w:num>
  <w:num w:numId="3" w16cid:durableId="171843778">
    <w:abstractNumId w:val="4"/>
  </w:num>
  <w:num w:numId="4" w16cid:durableId="548106498">
    <w:abstractNumId w:val="2"/>
  </w:num>
  <w:num w:numId="5" w16cid:durableId="144376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102"/>
    <w:rsid w:val="0001733E"/>
    <w:rsid w:val="000B4FCF"/>
    <w:rsid w:val="000B6255"/>
    <w:rsid w:val="000E5664"/>
    <w:rsid w:val="000F618A"/>
    <w:rsid w:val="00164CF5"/>
    <w:rsid w:val="001C2652"/>
    <w:rsid w:val="001E6134"/>
    <w:rsid w:val="0024095C"/>
    <w:rsid w:val="002F29D4"/>
    <w:rsid w:val="00385D3F"/>
    <w:rsid w:val="00400F6A"/>
    <w:rsid w:val="00411637"/>
    <w:rsid w:val="00415B03"/>
    <w:rsid w:val="00482EE1"/>
    <w:rsid w:val="0052405B"/>
    <w:rsid w:val="005301A5"/>
    <w:rsid w:val="0054690B"/>
    <w:rsid w:val="0057404A"/>
    <w:rsid w:val="005839C7"/>
    <w:rsid w:val="0067555F"/>
    <w:rsid w:val="006A204F"/>
    <w:rsid w:val="006E50AE"/>
    <w:rsid w:val="007C395F"/>
    <w:rsid w:val="008E58A8"/>
    <w:rsid w:val="00906952"/>
    <w:rsid w:val="0091510C"/>
    <w:rsid w:val="00AA6877"/>
    <w:rsid w:val="00B7036F"/>
    <w:rsid w:val="00BC7D2C"/>
    <w:rsid w:val="00DE29FE"/>
    <w:rsid w:val="00E42102"/>
    <w:rsid w:val="00E65AAE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0D4DE"/>
  <w15:docId w15:val="{DBC83A72-2674-4D0F-A0E7-33156473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18A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F618A"/>
    <w:pPr>
      <w:keepNext/>
      <w:spacing w:before="240" w:after="60"/>
      <w:outlineLvl w:val="0"/>
    </w:pPr>
    <w:rPr>
      <w:b/>
      <w:bCs/>
      <w:color w:val="990033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2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21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2B5"/>
  </w:style>
  <w:style w:type="character" w:customStyle="1" w:styleId="Heading1Char">
    <w:name w:val="Heading 1 Char"/>
    <w:link w:val="Heading1"/>
    <w:rsid w:val="000F618A"/>
    <w:rPr>
      <w:rFonts w:ascii="Tahoma" w:eastAsia="Times New Roman" w:hAnsi="Tahoma" w:cs="Times New Roman"/>
      <w:b/>
      <w:bCs/>
      <w:color w:val="990033"/>
      <w:kern w:val="32"/>
      <w:sz w:val="28"/>
      <w:szCs w:val="32"/>
      <w:lang w:eastAsia="en-US"/>
    </w:rPr>
  </w:style>
  <w:style w:type="character" w:styleId="Hyperlink">
    <w:name w:val="Hyperlink"/>
    <w:rsid w:val="00DE29F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E2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cd16e36971e020f85db5c1015458bf9a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b96c3ba9d5c1afaea7120ff169a9856f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2EE70-8438-47AF-BA11-A7792F53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25C19-A0A4-4677-8058-288F6F3B4AF5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6A42D1A5-E054-418E-8E54-CE82A2A1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/Training Checklist</vt:lpstr>
    </vt:vector>
  </TitlesOfParts>
  <Company>Very Good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/Training Checklist</dc:title>
  <dc:creator>SDCEP</dc:creator>
  <cp:lastModifiedBy>Fiona Ord</cp:lastModifiedBy>
  <cp:revision>5</cp:revision>
  <dcterms:created xsi:type="dcterms:W3CDTF">2014-07-11T07:46:00Z</dcterms:created>
  <dcterms:modified xsi:type="dcterms:W3CDTF">2024-05-10T10:40:00Z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2015-04-17T12:43:45Z</vt:filetime>
  </property>
  <property fmtid="{D5CDD505-2E9C-101B-9397-08002B2CF9AE}" pid="4" name="Modifier">
    <vt:lpwstr>PatriciaG</vt:lpwstr>
  </property>
  <property fmtid="{D5CDD505-2E9C-101B-9397-08002B2CF9AE}" pid="5" name="Size">
    <vt:r8>19075</vt:r8>
  </property>
  <property fmtid="{D5CDD505-2E9C-101B-9397-08002B2CF9AE}" pid="6" name="Created Date1">
    <vt:filetime>2015-04-17T12:43:45Z</vt:filetime>
  </property>
  <property fmtid="{D5CDD505-2E9C-101B-9397-08002B2CF9AE}" pid="7" name="MediaServiceImageTags">
    <vt:lpwstr/>
  </property>
</Properties>
</file>