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2835" w14:textId="77777777" w:rsidR="00D33D4A" w:rsidRDefault="00D33D4A" w:rsidP="00D33D4A">
      <w:pPr>
        <w:pStyle w:val="Heading1"/>
        <w:ind w:left="-540" w:right="-616"/>
      </w:pPr>
      <w:r>
        <w:t>Health and Safety</w:t>
      </w:r>
      <w:r w:rsidR="000A2118">
        <w:t xml:space="preserve"> - General</w:t>
      </w:r>
      <w:r w:rsidRPr="00DF580F">
        <w:t xml:space="preserve"> Checklist</w:t>
      </w:r>
      <w:r>
        <w:t xml:space="preserve"> – </w:t>
      </w:r>
      <w:r w:rsidR="00FE1325">
        <w:t>Blank</w:t>
      </w:r>
    </w:p>
    <w:p w14:paraId="06052836" w14:textId="1BED353A" w:rsidR="00165F17" w:rsidRPr="00790310" w:rsidRDefault="00790310" w:rsidP="00165F17">
      <w:pPr>
        <w:pStyle w:val="Paragraph"/>
        <w:ind w:left="-540"/>
        <w:rPr>
          <w:sz w:val="22"/>
          <w:szCs w:val="22"/>
        </w:rPr>
      </w:pPr>
      <w:r w:rsidRPr="00790310">
        <w:rPr>
          <w:sz w:val="22"/>
          <w:szCs w:val="22"/>
        </w:rPr>
        <w:t>Instructions</w:t>
      </w:r>
      <w:r w:rsidR="00165F17" w:rsidRPr="00790310">
        <w:rPr>
          <w:sz w:val="22"/>
          <w:szCs w:val="22"/>
        </w:rPr>
        <w:t xml:space="preserve"> on </w:t>
      </w:r>
      <w:hyperlink r:id="rId10" w:history="1">
        <w:r w:rsidR="00165F17" w:rsidRPr="00086462">
          <w:rPr>
            <w:rStyle w:val="Hyperlink"/>
            <w:sz w:val="22"/>
            <w:szCs w:val="22"/>
          </w:rPr>
          <w:t>how to use checklists</w:t>
        </w:r>
      </w:hyperlink>
      <w:r w:rsidR="00165F17" w:rsidRPr="00790310">
        <w:rPr>
          <w:sz w:val="22"/>
          <w:szCs w:val="22"/>
        </w:rPr>
        <w:t xml:space="preserve"> in the</w:t>
      </w:r>
      <w:r w:rsidR="00165F17" w:rsidRPr="00790310">
        <w:rPr>
          <w:i/>
          <w:sz w:val="22"/>
          <w:szCs w:val="22"/>
        </w:rPr>
        <w:t xml:space="preserve"> </w:t>
      </w:r>
      <w:r w:rsidRPr="00790310">
        <w:rPr>
          <w:i/>
          <w:sz w:val="22"/>
          <w:szCs w:val="22"/>
        </w:rPr>
        <w:t>‘</w:t>
      </w:r>
      <w:r w:rsidR="00165F17" w:rsidRPr="00790310">
        <w:rPr>
          <w:i/>
          <w:sz w:val="22"/>
          <w:szCs w:val="22"/>
        </w:rPr>
        <w:t>Practice Support Manual</w:t>
      </w:r>
      <w:r w:rsidRPr="00790310">
        <w:rPr>
          <w:i/>
          <w:sz w:val="22"/>
          <w:szCs w:val="22"/>
        </w:rPr>
        <w:t>’</w:t>
      </w:r>
      <w:r w:rsidRPr="00790310">
        <w:rPr>
          <w:sz w:val="22"/>
          <w:szCs w:val="22"/>
        </w:rPr>
        <w:t xml:space="preserve"> (PSM)</w:t>
      </w:r>
      <w:r w:rsidR="00165F17" w:rsidRPr="00790310">
        <w:rPr>
          <w:sz w:val="22"/>
          <w:szCs w:val="22"/>
        </w:rPr>
        <w:t xml:space="preserve"> are provided.</w:t>
      </w:r>
      <w:r w:rsidR="00A46AE0" w:rsidRPr="00790310">
        <w:rPr>
          <w:sz w:val="22"/>
          <w:szCs w:val="22"/>
        </w:rPr>
        <w:t xml:space="preserve"> </w:t>
      </w:r>
      <w:r w:rsidR="00165F17" w:rsidRPr="00790310">
        <w:rPr>
          <w:sz w:val="22"/>
          <w:szCs w:val="22"/>
        </w:rPr>
        <w:t xml:space="preserve">Note that a </w:t>
      </w:r>
      <w:r w:rsidR="00FE1325">
        <w:rPr>
          <w:sz w:val="22"/>
          <w:szCs w:val="22"/>
        </w:rPr>
        <w:t>worked example</w:t>
      </w:r>
      <w:r w:rsidR="00165F17" w:rsidRPr="00790310">
        <w:rPr>
          <w:sz w:val="22"/>
          <w:szCs w:val="22"/>
        </w:rPr>
        <w:t xml:space="preserve"> </w:t>
      </w:r>
      <w:r w:rsidR="006A36F4" w:rsidRPr="00790310">
        <w:rPr>
          <w:sz w:val="22"/>
          <w:szCs w:val="22"/>
        </w:rPr>
        <w:t>Health and Safety</w:t>
      </w:r>
      <w:r w:rsidR="000A2118">
        <w:rPr>
          <w:sz w:val="22"/>
          <w:szCs w:val="22"/>
        </w:rPr>
        <w:t xml:space="preserve"> - General</w:t>
      </w:r>
      <w:r w:rsidR="006A36F4" w:rsidRPr="00790310">
        <w:rPr>
          <w:sz w:val="22"/>
          <w:szCs w:val="22"/>
        </w:rPr>
        <w:t xml:space="preserve"> </w:t>
      </w:r>
      <w:r w:rsidR="00165F17" w:rsidRPr="00790310">
        <w:rPr>
          <w:sz w:val="22"/>
          <w:szCs w:val="22"/>
        </w:rPr>
        <w:t xml:space="preserve">checklist is also provided for </w:t>
      </w:r>
      <w:r w:rsidR="00FE1325">
        <w:rPr>
          <w:sz w:val="22"/>
          <w:szCs w:val="22"/>
        </w:rPr>
        <w:t>reference</w:t>
      </w:r>
      <w:r w:rsidR="00165F17" w:rsidRPr="00790310">
        <w:rPr>
          <w:sz w:val="22"/>
          <w:szCs w:val="22"/>
        </w:rPr>
        <w:t>.</w:t>
      </w:r>
    </w:p>
    <w:p w14:paraId="06052837" w14:textId="77777777" w:rsidR="00165F17" w:rsidRPr="00165F17" w:rsidRDefault="00165F17" w:rsidP="00165F17">
      <w:pPr>
        <w:pStyle w:val="Paragraph"/>
        <w:ind w:left="-540"/>
      </w:pPr>
    </w:p>
    <w:tbl>
      <w:tblPr>
        <w:tblW w:w="1594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11828"/>
      </w:tblGrid>
      <w:tr w:rsidR="001F2F99" w:rsidRPr="00DF580F" w14:paraId="0605283A" w14:textId="77777777" w:rsidTr="00165F17">
        <w:tc>
          <w:tcPr>
            <w:tcW w:w="4120" w:type="dxa"/>
          </w:tcPr>
          <w:p w14:paraId="06052838" w14:textId="77777777" w:rsidR="001F2F99" w:rsidRPr="00DF580F" w:rsidRDefault="001F2F99">
            <w:pPr>
              <w:pStyle w:val="Heading4"/>
              <w:tabs>
                <w:tab w:val="clear" w:pos="2520"/>
              </w:tabs>
              <w:ind w:left="0"/>
            </w:pPr>
            <w:r w:rsidRPr="00DF580F">
              <w:t xml:space="preserve">Dental Practice Name: </w:t>
            </w:r>
          </w:p>
        </w:tc>
        <w:tc>
          <w:tcPr>
            <w:tcW w:w="11828" w:type="dxa"/>
            <w:vAlign w:val="center"/>
          </w:tcPr>
          <w:p w14:paraId="06052839" w14:textId="77777777" w:rsidR="001F2F99" w:rsidRPr="00E6527C" w:rsidRDefault="001F2F99" w:rsidP="001755BB">
            <w:pPr>
              <w:pStyle w:val="Heading4"/>
              <w:ind w:left="0"/>
              <w:rPr>
                <w:b w:val="0"/>
                <w:i/>
              </w:rPr>
            </w:pPr>
          </w:p>
        </w:tc>
      </w:tr>
      <w:tr w:rsidR="001F2F99" w:rsidRPr="00DF580F" w14:paraId="0605283D" w14:textId="77777777" w:rsidTr="00165F17">
        <w:tc>
          <w:tcPr>
            <w:tcW w:w="4120" w:type="dxa"/>
          </w:tcPr>
          <w:p w14:paraId="0605283B" w14:textId="77777777" w:rsidR="001F2F99" w:rsidRPr="00DF580F" w:rsidRDefault="001F2F99">
            <w:pPr>
              <w:pStyle w:val="Heading4"/>
              <w:tabs>
                <w:tab w:val="clear" w:pos="2520"/>
              </w:tabs>
              <w:ind w:left="0"/>
            </w:pPr>
            <w:r w:rsidRPr="00DF580F">
              <w:t>Overall Responsibility</w:t>
            </w:r>
            <w:r>
              <w:t xml:space="preserve"> for Checklist</w:t>
            </w:r>
            <w:r w:rsidRPr="00DF580F">
              <w:t>:</w:t>
            </w:r>
          </w:p>
        </w:tc>
        <w:tc>
          <w:tcPr>
            <w:tcW w:w="11828" w:type="dxa"/>
            <w:vAlign w:val="center"/>
          </w:tcPr>
          <w:p w14:paraId="0605283C" w14:textId="77777777" w:rsidR="001F2F99" w:rsidRPr="00E6527C" w:rsidRDefault="001F2F99" w:rsidP="001755BB">
            <w:pPr>
              <w:pStyle w:val="Heading4"/>
              <w:ind w:left="0"/>
              <w:rPr>
                <w:b w:val="0"/>
                <w:i/>
              </w:rPr>
            </w:pPr>
          </w:p>
        </w:tc>
      </w:tr>
      <w:tr w:rsidR="001F2F99" w:rsidRPr="00DF580F" w14:paraId="06052840" w14:textId="77777777" w:rsidTr="00165F17">
        <w:tc>
          <w:tcPr>
            <w:tcW w:w="4120" w:type="dxa"/>
          </w:tcPr>
          <w:p w14:paraId="0605283E" w14:textId="77777777" w:rsidR="001F2F99" w:rsidRPr="00DF580F" w:rsidRDefault="001F2F99">
            <w:pPr>
              <w:pStyle w:val="Heading4"/>
              <w:tabs>
                <w:tab w:val="clear" w:pos="2520"/>
              </w:tabs>
              <w:ind w:left="0"/>
            </w:pPr>
            <w:r w:rsidRPr="00DF580F">
              <w:t>Year:</w:t>
            </w:r>
          </w:p>
        </w:tc>
        <w:tc>
          <w:tcPr>
            <w:tcW w:w="11828" w:type="dxa"/>
            <w:vAlign w:val="center"/>
          </w:tcPr>
          <w:p w14:paraId="0605283F" w14:textId="77777777" w:rsidR="001F2F99" w:rsidRPr="00E6527C" w:rsidRDefault="001F2F99" w:rsidP="001755BB">
            <w:pPr>
              <w:pStyle w:val="Heading4"/>
              <w:ind w:left="0"/>
              <w:rPr>
                <w:b w:val="0"/>
                <w:i/>
              </w:rPr>
            </w:pPr>
          </w:p>
        </w:tc>
      </w:tr>
    </w:tbl>
    <w:p w14:paraId="06052841" w14:textId="77777777" w:rsidR="0022686B" w:rsidRPr="00DF580F" w:rsidRDefault="0022686B"/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2140"/>
        <w:gridCol w:w="1499"/>
        <w:gridCol w:w="28"/>
        <w:gridCol w:w="2198"/>
        <w:gridCol w:w="1666"/>
        <w:gridCol w:w="2967"/>
        <w:gridCol w:w="1330"/>
      </w:tblGrid>
      <w:tr w:rsidR="00153D5A" w:rsidRPr="00DF580F" w14:paraId="06052849" w14:textId="77777777" w:rsidTr="00165F17">
        <w:trPr>
          <w:trHeight w:val="567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42" w14:textId="77777777" w:rsidR="004D57AF" w:rsidRPr="003F159B" w:rsidRDefault="004D57AF" w:rsidP="001F2F99">
            <w:pPr>
              <w:pStyle w:val="Tabletext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43" w14:textId="77777777" w:rsidR="004D57AF" w:rsidRPr="000A4A99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color w:val="FFFFFF"/>
                <w:sz w:val="22"/>
                <w:szCs w:val="22"/>
              </w:rPr>
              <w:t>Team Member</w:t>
            </w:r>
            <w:r w:rsidR="00F551E4" w:rsidRPr="000A4A99">
              <w:rPr>
                <w:b/>
                <w:color w:val="FFFFFF"/>
                <w:sz w:val="22"/>
                <w:szCs w:val="22"/>
              </w:rPr>
              <w:t xml:space="preserve"> Responsible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44" w14:textId="77777777" w:rsidR="004D57AF" w:rsidRPr="000A4A99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color w:val="FFFFFF"/>
                <w:sz w:val="22"/>
                <w:szCs w:val="22"/>
              </w:rPr>
              <w:t xml:space="preserve">Date to be Completed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45" w14:textId="77777777" w:rsidR="004D57AF" w:rsidRPr="000A4A99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color w:val="FFFFFF"/>
                <w:sz w:val="22"/>
                <w:szCs w:val="22"/>
              </w:rPr>
              <w:t xml:space="preserve">Documentation Storage Site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46" w14:textId="77777777" w:rsidR="004D57AF" w:rsidRPr="000A4A99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color w:val="FFFFFF"/>
                <w:sz w:val="22"/>
                <w:szCs w:val="22"/>
              </w:rPr>
              <w:t>Completed</w:t>
            </w:r>
            <w:r w:rsidR="00F551E4" w:rsidRPr="000A4A99">
              <w:rPr>
                <w:b/>
                <w:color w:val="FFFFFF"/>
                <w:sz w:val="22"/>
                <w:szCs w:val="22"/>
              </w:rPr>
              <w:t>?</w:t>
            </w:r>
            <w:r w:rsidRPr="000A4A99">
              <w:rPr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47" w14:textId="77777777" w:rsidR="004D57AF" w:rsidRPr="000A4A99" w:rsidRDefault="004D57AF" w:rsidP="001F2F99">
            <w:pPr>
              <w:pStyle w:val="Paragraph"/>
              <w:jc w:val="left"/>
              <w:rPr>
                <w:rFonts w:cs="Tahoma"/>
                <w:b/>
                <w:color w:val="FFFFFF"/>
                <w:sz w:val="22"/>
                <w:szCs w:val="22"/>
                <w:lang w:val="en-US"/>
              </w:rPr>
            </w:pPr>
            <w:r w:rsidRPr="000A4A99">
              <w:rPr>
                <w:rFonts w:cs="Tahoma"/>
                <w:b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48" w14:textId="77777777" w:rsidR="004D57AF" w:rsidRPr="000A4A99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color w:val="FFFFFF"/>
                <w:sz w:val="22"/>
                <w:szCs w:val="22"/>
              </w:rPr>
              <w:t>Review Date</w:t>
            </w:r>
          </w:p>
        </w:tc>
      </w:tr>
      <w:tr w:rsidR="00153D5A" w:rsidRPr="00153D5A" w14:paraId="0605284B" w14:textId="77777777" w:rsidTr="00790310">
        <w:trPr>
          <w:trHeight w:val="454"/>
        </w:trPr>
        <w:tc>
          <w:tcPr>
            <w:tcW w:w="15958" w:type="dxa"/>
            <w:gridSpan w:val="8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4A" w14:textId="77777777" w:rsidR="00153D5A" w:rsidRPr="000A4A99" w:rsidRDefault="006A36F4" w:rsidP="003F159B">
            <w:pPr>
              <w:pStyle w:val="Paragraph"/>
              <w:rPr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bCs/>
                <w:color w:val="FFFFFF"/>
                <w:sz w:val="22"/>
                <w:szCs w:val="22"/>
              </w:rPr>
              <w:t>Health and Safety Legislation</w:t>
            </w:r>
          </w:p>
        </w:tc>
      </w:tr>
      <w:tr w:rsidR="00D60422" w:rsidRPr="00DF580F" w14:paraId="06052853" w14:textId="77777777" w:rsidTr="00790310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0605284C" w14:textId="0DA98468" w:rsidR="00C80F38" w:rsidRPr="00790310" w:rsidRDefault="00D60422" w:rsidP="00C80F38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Health and Safety Policy in place and up to date</w:t>
            </w:r>
            <w:r w:rsidR="002A7EF7">
              <w:rPr>
                <w:sz w:val="22"/>
                <w:szCs w:val="22"/>
              </w:rPr>
              <w:t xml:space="preserve"> </w:t>
            </w:r>
            <w:r w:rsidR="00277A2B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0605284D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0605284E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605284F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06052850" w14:textId="77777777" w:rsidR="00D60422" w:rsidRPr="00790310" w:rsidRDefault="00D60422" w:rsidP="000769CA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06052851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06052852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D60422" w:rsidRPr="00DF580F" w14:paraId="0605285B" w14:textId="77777777" w:rsidTr="00790310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06052854" w14:textId="3B494E0B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Health and Safety Law poster, completed and displayed</w:t>
            </w:r>
            <w:r w:rsidR="002A7EF7">
              <w:rPr>
                <w:sz w:val="22"/>
                <w:szCs w:val="22"/>
              </w:rPr>
              <w:t xml:space="preserve"> </w:t>
            </w:r>
            <w:r w:rsidR="00277A2B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06052855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06052856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6052857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06052858" w14:textId="77777777" w:rsidR="00D60422" w:rsidRPr="00790310" w:rsidRDefault="00D60422" w:rsidP="000769CA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06052859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0605285A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B87C02" w:rsidRPr="00DF580F" w14:paraId="06052863" w14:textId="77777777" w:rsidTr="00790310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0605285C" w14:textId="5055EC17" w:rsidR="00B87C02" w:rsidRPr="00790310" w:rsidRDefault="00D60422" w:rsidP="00F43F51">
            <w:pPr>
              <w:pStyle w:val="Tabletext"/>
              <w:rPr>
                <w:sz w:val="22"/>
                <w:szCs w:val="22"/>
                <w:vertAlign w:val="superscript"/>
              </w:rPr>
            </w:pPr>
            <w:r w:rsidRPr="00790310">
              <w:rPr>
                <w:sz w:val="22"/>
                <w:szCs w:val="22"/>
              </w:rPr>
              <w:t>Employer’s Liability Insurance in place</w:t>
            </w:r>
            <w:r w:rsidR="00163CFA">
              <w:rPr>
                <w:sz w:val="22"/>
                <w:szCs w:val="22"/>
              </w:rPr>
              <w:t xml:space="preserve">, </w:t>
            </w:r>
            <w:r w:rsidRPr="00790310">
              <w:rPr>
                <w:sz w:val="22"/>
                <w:szCs w:val="22"/>
              </w:rPr>
              <w:t>up to date</w:t>
            </w:r>
            <w:r w:rsidR="00163CFA">
              <w:rPr>
                <w:sz w:val="22"/>
                <w:szCs w:val="22"/>
              </w:rPr>
              <w:t xml:space="preserve"> and on display</w:t>
            </w:r>
            <w:r w:rsidR="00CA6056">
              <w:rPr>
                <w:sz w:val="22"/>
                <w:szCs w:val="22"/>
              </w:rPr>
              <w:t xml:space="preserve"> </w:t>
            </w:r>
            <w:r w:rsidR="00277A2B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0605285D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0605285E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605285F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06052860" w14:textId="77777777" w:rsidR="00B87C02" w:rsidRPr="00790310" w:rsidRDefault="00B87C02" w:rsidP="000769CA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06052861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06052862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D60422" w:rsidRPr="00DF580F" w14:paraId="0605286B" w14:textId="77777777" w:rsidTr="00F43F51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06052864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Contracts and ag</w:t>
            </w:r>
            <w:r w:rsidR="008F6F0A" w:rsidRPr="00790310">
              <w:rPr>
                <w:sz w:val="22"/>
                <w:szCs w:val="22"/>
              </w:rPr>
              <w:t>reements for all staff include Health and S</w:t>
            </w:r>
            <w:r w:rsidRPr="00790310">
              <w:rPr>
                <w:sz w:val="22"/>
                <w:szCs w:val="22"/>
              </w:rPr>
              <w:t>afety responsibilities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06052865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6052866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052867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06052868" w14:textId="77777777" w:rsidR="00D60422" w:rsidRPr="00790310" w:rsidRDefault="00D60422" w:rsidP="000769CA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06052869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0605286A" w14:textId="77777777" w:rsidR="00D60422" w:rsidRPr="00790310" w:rsidRDefault="00D60422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B87C02" w:rsidRPr="00DF580F" w14:paraId="06052873" w14:textId="77777777" w:rsidTr="00F43F51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0605286C" w14:textId="77777777" w:rsidR="00C80F38" w:rsidRPr="00790310" w:rsidRDefault="00B87C02" w:rsidP="00872C95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Staff</w:t>
            </w:r>
            <w:r w:rsidR="00C80F38" w:rsidRPr="00790310">
              <w:rPr>
                <w:sz w:val="22"/>
                <w:szCs w:val="22"/>
              </w:rPr>
              <w:t xml:space="preserve"> given </w:t>
            </w:r>
            <w:r w:rsidR="00872C95" w:rsidRPr="00790310">
              <w:rPr>
                <w:sz w:val="22"/>
                <w:szCs w:val="22"/>
              </w:rPr>
              <w:t xml:space="preserve">relevant </w:t>
            </w:r>
            <w:r w:rsidR="00C80F38" w:rsidRPr="00790310">
              <w:rPr>
                <w:sz w:val="22"/>
                <w:szCs w:val="22"/>
              </w:rPr>
              <w:t>Health and Safety</w:t>
            </w:r>
            <w:r w:rsidRPr="00790310">
              <w:rPr>
                <w:sz w:val="22"/>
                <w:szCs w:val="22"/>
              </w:rPr>
              <w:t xml:space="preserve"> </w:t>
            </w:r>
            <w:r w:rsidR="00D33D4A" w:rsidRPr="00790310">
              <w:rPr>
                <w:sz w:val="22"/>
                <w:szCs w:val="22"/>
              </w:rPr>
              <w:t>train</w:t>
            </w:r>
            <w:r w:rsidR="00C80F38" w:rsidRPr="00790310">
              <w:rPr>
                <w:sz w:val="22"/>
                <w:szCs w:val="22"/>
              </w:rPr>
              <w:t>ing</w:t>
            </w:r>
            <w:r w:rsidRPr="00790310">
              <w:rPr>
                <w:sz w:val="22"/>
                <w:szCs w:val="22"/>
              </w:rPr>
              <w:t xml:space="preserve"> and training records </w:t>
            </w:r>
            <w:r w:rsidR="00C80F38" w:rsidRPr="00790310">
              <w:rPr>
                <w:sz w:val="22"/>
                <w:szCs w:val="22"/>
              </w:rPr>
              <w:t xml:space="preserve">kept </w:t>
            </w:r>
            <w:r w:rsidRPr="00790310">
              <w:rPr>
                <w:sz w:val="22"/>
                <w:szCs w:val="22"/>
              </w:rPr>
              <w:t>up to date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0605286D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605286E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05286F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06052870" w14:textId="77777777" w:rsidR="00B87C02" w:rsidRPr="00790310" w:rsidRDefault="00B87C02" w:rsidP="000769CA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06052871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06052872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06052874" w14:textId="77777777" w:rsidR="00872C95" w:rsidRDefault="00872C95" w:rsidP="00D00DA3">
      <w:pPr>
        <w:pStyle w:val="Tabletext"/>
        <w:rPr>
          <w:rFonts w:cs="Tahoma"/>
          <w:b/>
          <w:bCs/>
          <w:iCs/>
          <w:color w:val="FFFFFF"/>
          <w:sz w:val="24"/>
          <w:szCs w:val="24"/>
        </w:rPr>
        <w:sectPr w:rsidR="00872C95" w:rsidSect="00886969">
          <w:headerReference w:type="default" r:id="rId11"/>
          <w:footerReference w:type="default" r:id="rId12"/>
          <w:type w:val="continuous"/>
          <w:pgSz w:w="16838" w:h="11906" w:orient="landscape" w:code="9"/>
          <w:pgMar w:top="1134" w:right="1134" w:bottom="539" w:left="1134" w:header="709" w:footer="709" w:gutter="0"/>
          <w:cols w:space="708"/>
          <w:docGrid w:linePitch="360"/>
        </w:sectPr>
      </w:pPr>
      <w:bookmarkStart w:id="0" w:name="_Toc222035054"/>
    </w:p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2140"/>
        <w:gridCol w:w="1527"/>
        <w:gridCol w:w="2198"/>
        <w:gridCol w:w="1666"/>
        <w:gridCol w:w="2967"/>
        <w:gridCol w:w="1330"/>
      </w:tblGrid>
      <w:tr w:rsidR="00B87C02" w:rsidRPr="00153D5A" w14:paraId="06052876" w14:textId="77777777" w:rsidTr="00790310">
        <w:trPr>
          <w:trHeight w:val="454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75" w14:textId="77777777" w:rsidR="00B87C02" w:rsidRPr="000A4A99" w:rsidRDefault="00B87C02" w:rsidP="00D00DA3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0A4A99">
              <w:rPr>
                <w:rFonts w:cs="Tahoma"/>
                <w:b/>
                <w:bCs/>
                <w:iCs/>
                <w:color w:val="FFFFFF"/>
                <w:sz w:val="22"/>
                <w:szCs w:val="22"/>
              </w:rPr>
              <w:lastRenderedPageBreak/>
              <w:t>Health and Safety Risk Management</w:t>
            </w:r>
            <w:bookmarkEnd w:id="0"/>
          </w:p>
        </w:tc>
      </w:tr>
      <w:tr w:rsidR="00B87C02" w:rsidRPr="00DF580F" w14:paraId="0605287E" w14:textId="77777777" w:rsidTr="00790310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06052877" w14:textId="0643C1AF" w:rsidR="00B87C02" w:rsidRPr="00790310" w:rsidRDefault="001D529D" w:rsidP="001A7EE5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Health and Safety Risk A</w:t>
            </w:r>
            <w:r w:rsidR="00B87C02" w:rsidRPr="00790310">
              <w:rPr>
                <w:sz w:val="22"/>
                <w:szCs w:val="22"/>
              </w:rPr>
              <w:t>ssessment completed</w:t>
            </w:r>
            <w:r w:rsidR="002A7EF7">
              <w:rPr>
                <w:sz w:val="22"/>
                <w:szCs w:val="22"/>
              </w:rPr>
              <w:t xml:space="preserve"> </w:t>
            </w:r>
            <w:r w:rsidR="00277A2B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06052878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E0E0E0"/>
          </w:tcPr>
          <w:p w14:paraId="06052879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0605287A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0605287B" w14:textId="77777777" w:rsidR="00B87C02" w:rsidRPr="00790310" w:rsidRDefault="00B87C02" w:rsidP="00CA1F1E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0605287C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0605287D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B87C02" w:rsidRPr="00DF580F" w14:paraId="06052886" w14:textId="77777777" w:rsidTr="00F43F51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</w:tcPr>
          <w:p w14:paraId="0605287F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H&amp;S discussed at staff meetings and recorded in minutes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06052880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06052881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6052882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06052883" w14:textId="77777777" w:rsidR="00B87C02" w:rsidRPr="00790310" w:rsidRDefault="00B87C02" w:rsidP="00CA1F1E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06052884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06052885" w14:textId="77777777" w:rsidR="00B87C02" w:rsidRPr="00790310" w:rsidRDefault="00B87C02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5E060E" w:rsidRPr="00153D5A" w14:paraId="06052888" w14:textId="77777777" w:rsidTr="00790310">
        <w:trPr>
          <w:trHeight w:val="454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87" w14:textId="77777777" w:rsidR="005E060E" w:rsidRPr="000A4A99" w:rsidRDefault="005E060E" w:rsidP="005E060E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bookmarkStart w:id="1" w:name="_Toc222035058"/>
            <w:r w:rsidRPr="000A4A99">
              <w:rPr>
                <w:sz w:val="22"/>
                <w:szCs w:val="22"/>
              </w:rPr>
              <w:t xml:space="preserve"> </w:t>
            </w:r>
            <w:r w:rsidRPr="000A4A99">
              <w:rPr>
                <w:b/>
                <w:sz w:val="22"/>
                <w:szCs w:val="22"/>
              </w:rPr>
              <w:t>Fire Safety</w:t>
            </w:r>
            <w:bookmarkEnd w:id="1"/>
          </w:p>
        </w:tc>
      </w:tr>
      <w:tr w:rsidR="005A0035" w:rsidRPr="00DF580F" w14:paraId="06052890" w14:textId="77777777" w:rsidTr="00790310">
        <w:trPr>
          <w:trHeight w:val="794"/>
        </w:trPr>
        <w:tc>
          <w:tcPr>
            <w:tcW w:w="4130" w:type="dxa"/>
            <w:shd w:val="clear" w:color="auto" w:fill="E0E0E0"/>
          </w:tcPr>
          <w:p w14:paraId="06052889" w14:textId="706A0733" w:rsidR="005A0035" w:rsidRPr="00790310" w:rsidRDefault="001D529D" w:rsidP="00F43F51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Fire Risk A</w:t>
            </w:r>
            <w:r w:rsidR="005A0035" w:rsidRPr="00790310">
              <w:rPr>
                <w:sz w:val="22"/>
                <w:szCs w:val="22"/>
              </w:rPr>
              <w:t>ssessment completed</w:t>
            </w:r>
            <w:r w:rsidR="002A7EF7">
              <w:rPr>
                <w:sz w:val="22"/>
                <w:szCs w:val="22"/>
              </w:rPr>
              <w:t xml:space="preserve"> </w:t>
            </w:r>
            <w:r w:rsidR="00277A2B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shd w:val="clear" w:color="auto" w:fill="E0E0E0"/>
          </w:tcPr>
          <w:p w14:paraId="0605288A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E0E0E0"/>
          </w:tcPr>
          <w:p w14:paraId="0605288B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E0E0E0"/>
          </w:tcPr>
          <w:p w14:paraId="0605288C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0605288D" w14:textId="77777777" w:rsidR="005A0035" w:rsidRPr="00790310" w:rsidRDefault="005A0035" w:rsidP="00CA1F1E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E0E0E0"/>
          </w:tcPr>
          <w:p w14:paraId="0605288E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E0E0E0"/>
          </w:tcPr>
          <w:p w14:paraId="0605288F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5A0035" w:rsidRPr="00DF580F" w14:paraId="06052898" w14:textId="77777777" w:rsidTr="00790310">
        <w:trPr>
          <w:trHeight w:val="794"/>
        </w:trPr>
        <w:tc>
          <w:tcPr>
            <w:tcW w:w="4130" w:type="dxa"/>
            <w:shd w:val="clear" w:color="auto" w:fill="E0E0E0"/>
          </w:tcPr>
          <w:p w14:paraId="06052891" w14:textId="392D36E2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Fire extinguishers</w:t>
            </w:r>
            <w:r w:rsidR="00EA56D0">
              <w:rPr>
                <w:sz w:val="22"/>
                <w:szCs w:val="22"/>
              </w:rPr>
              <w:t xml:space="preserve">, suitable for </w:t>
            </w:r>
            <w:r w:rsidR="00327200">
              <w:rPr>
                <w:sz w:val="22"/>
                <w:szCs w:val="22"/>
              </w:rPr>
              <w:t xml:space="preserve">different sources e.g. </w:t>
            </w:r>
            <w:r w:rsidR="00A32FD0">
              <w:rPr>
                <w:sz w:val="22"/>
                <w:szCs w:val="22"/>
              </w:rPr>
              <w:t>paper</w:t>
            </w:r>
            <w:r w:rsidR="00327200">
              <w:rPr>
                <w:sz w:val="22"/>
                <w:szCs w:val="22"/>
              </w:rPr>
              <w:t>, electrical</w:t>
            </w:r>
            <w:r w:rsidR="00A32FD0">
              <w:rPr>
                <w:sz w:val="22"/>
                <w:szCs w:val="22"/>
              </w:rPr>
              <w:t xml:space="preserve">. </w:t>
            </w:r>
            <w:r w:rsidRPr="00790310">
              <w:rPr>
                <w:sz w:val="22"/>
                <w:szCs w:val="22"/>
              </w:rPr>
              <w:t xml:space="preserve"> </w:t>
            </w:r>
            <w:r w:rsidR="00196C70">
              <w:rPr>
                <w:sz w:val="22"/>
                <w:szCs w:val="22"/>
              </w:rPr>
              <w:t>C</w:t>
            </w:r>
            <w:r w:rsidRPr="00790310">
              <w:rPr>
                <w:sz w:val="22"/>
                <w:szCs w:val="22"/>
              </w:rPr>
              <w:t>hecked as in-dat</w:t>
            </w:r>
            <w:r w:rsidR="00B41B3D">
              <w:rPr>
                <w:sz w:val="22"/>
                <w:szCs w:val="22"/>
              </w:rPr>
              <w:t>e</w:t>
            </w:r>
            <w:r w:rsidR="0036068A" w:rsidRPr="00790310">
              <w:rPr>
                <w:sz w:val="22"/>
                <w:szCs w:val="22"/>
              </w:rPr>
              <w:t>;</w:t>
            </w:r>
            <w:r w:rsidRPr="00790310">
              <w:rPr>
                <w:sz w:val="22"/>
                <w:szCs w:val="22"/>
              </w:rPr>
              <w:t xml:space="preserve"> maintenance certificate for fire extinguishers kept</w:t>
            </w:r>
            <w:r w:rsidR="004F05C4">
              <w:rPr>
                <w:sz w:val="22"/>
                <w:szCs w:val="22"/>
              </w:rPr>
              <w:t xml:space="preserve"> </w:t>
            </w:r>
            <w:r w:rsidR="00167481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shd w:val="clear" w:color="auto" w:fill="E0E0E0"/>
          </w:tcPr>
          <w:p w14:paraId="06052892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E0E0E0"/>
          </w:tcPr>
          <w:p w14:paraId="06052893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E0E0E0"/>
          </w:tcPr>
          <w:p w14:paraId="06052894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06052895" w14:textId="77777777" w:rsidR="005A0035" w:rsidRPr="00790310" w:rsidRDefault="005A0035" w:rsidP="00CA1F1E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E0E0E0"/>
          </w:tcPr>
          <w:p w14:paraId="06052896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E0E0E0"/>
          </w:tcPr>
          <w:p w14:paraId="06052897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712859" w:rsidRPr="00DF580F" w14:paraId="74D93B66" w14:textId="77777777" w:rsidTr="00712859">
        <w:trPr>
          <w:trHeight w:val="794"/>
        </w:trPr>
        <w:tc>
          <w:tcPr>
            <w:tcW w:w="4130" w:type="dxa"/>
            <w:shd w:val="clear" w:color="auto" w:fill="BFBFBF"/>
          </w:tcPr>
          <w:p w14:paraId="05B9106E" w14:textId="77A17351" w:rsidR="00F87685" w:rsidRDefault="00F87685" w:rsidP="00F43F51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Fire policy </w:t>
            </w:r>
            <w:r w:rsidR="000B27BB">
              <w:rPr>
                <w:sz w:val="22"/>
                <w:szCs w:val="22"/>
              </w:rPr>
              <w:t xml:space="preserve">including </w:t>
            </w:r>
            <w:r w:rsidR="000B27BB" w:rsidRPr="0096583B">
              <w:rPr>
                <w:b/>
                <w:bCs/>
                <w:sz w:val="22"/>
                <w:szCs w:val="22"/>
                <w:vertAlign w:val="superscript"/>
              </w:rPr>
              <w:t>PI</w:t>
            </w:r>
          </w:p>
          <w:p w14:paraId="541DDE8E" w14:textId="6928B163" w:rsidR="000B27BB" w:rsidRDefault="000B27BB" w:rsidP="000B27BB">
            <w:pPr>
              <w:pStyle w:val="Tabletex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action protocol</w:t>
            </w:r>
          </w:p>
          <w:p w14:paraId="592A14B4" w14:textId="782A8F80" w:rsidR="000B27BB" w:rsidRDefault="000B27BB" w:rsidP="0096583B">
            <w:pPr>
              <w:pStyle w:val="Tabletex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action notice displayed</w:t>
            </w:r>
          </w:p>
          <w:p w14:paraId="2079FD04" w14:textId="6C715D86" w:rsidR="000B27BB" w:rsidRPr="00790310" w:rsidRDefault="000B27BB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BFBFBF"/>
          </w:tcPr>
          <w:p w14:paraId="02EC5554" w14:textId="77777777" w:rsidR="00F87685" w:rsidRPr="00790310" w:rsidRDefault="00F8768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BFBFBF"/>
          </w:tcPr>
          <w:p w14:paraId="3F9226F2" w14:textId="77777777" w:rsidR="00F87685" w:rsidRPr="00790310" w:rsidRDefault="00F8768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BFBFBF"/>
          </w:tcPr>
          <w:p w14:paraId="64ECEAEE" w14:textId="77777777" w:rsidR="00F87685" w:rsidRPr="00790310" w:rsidRDefault="00F8768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BFBFBF"/>
          </w:tcPr>
          <w:p w14:paraId="6FFD9535" w14:textId="77777777" w:rsidR="00F87685" w:rsidRPr="00790310" w:rsidRDefault="00F87685" w:rsidP="00CA1F1E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BFBFBF"/>
          </w:tcPr>
          <w:p w14:paraId="6E520FE8" w14:textId="77777777" w:rsidR="00F87685" w:rsidRPr="00790310" w:rsidRDefault="00F8768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BFBFBF"/>
          </w:tcPr>
          <w:p w14:paraId="5D3928A5" w14:textId="77777777" w:rsidR="00F87685" w:rsidRPr="00790310" w:rsidRDefault="00F87685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5A0035" w:rsidRPr="00DF580F" w14:paraId="060528A0" w14:textId="77777777" w:rsidTr="00F43F51">
        <w:trPr>
          <w:trHeight w:val="794"/>
        </w:trPr>
        <w:tc>
          <w:tcPr>
            <w:tcW w:w="4130" w:type="dxa"/>
          </w:tcPr>
          <w:p w14:paraId="06052899" w14:textId="169F4E9A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 xml:space="preserve">Fire drill conducted </w:t>
            </w:r>
            <w:r w:rsidR="00954596" w:rsidRPr="00790310">
              <w:rPr>
                <w:sz w:val="22"/>
                <w:szCs w:val="22"/>
              </w:rPr>
              <w:t>regularly,</w:t>
            </w:r>
            <w:r w:rsidR="0036068A" w:rsidRPr="00790310">
              <w:rPr>
                <w:sz w:val="22"/>
                <w:szCs w:val="22"/>
              </w:rPr>
              <w:t xml:space="preserve"> and records kept</w:t>
            </w:r>
          </w:p>
        </w:tc>
        <w:tc>
          <w:tcPr>
            <w:tcW w:w="2140" w:type="dxa"/>
          </w:tcPr>
          <w:p w14:paraId="0605289A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14:paraId="0605289B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0605289C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0605289D" w14:textId="77777777" w:rsidR="005A0035" w:rsidRPr="00790310" w:rsidRDefault="005A0035" w:rsidP="00CA1F1E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</w:tcPr>
          <w:p w14:paraId="0605289E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605289F" w14:textId="77777777" w:rsidR="005A0035" w:rsidRPr="00790310" w:rsidRDefault="005A0035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D33D4A" w:rsidRPr="00153D5A" w14:paraId="060528A2" w14:textId="77777777" w:rsidTr="00790310">
        <w:trPr>
          <w:trHeight w:val="454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A1" w14:textId="77777777" w:rsidR="00D33D4A" w:rsidRPr="000A4A99" w:rsidRDefault="00D33D4A" w:rsidP="009E1127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bookmarkStart w:id="2" w:name="_Toc222035061"/>
            <w:r w:rsidRPr="000A4A99">
              <w:rPr>
                <w:b/>
                <w:color w:val="FFFFFF"/>
                <w:sz w:val="22"/>
                <w:szCs w:val="22"/>
              </w:rPr>
              <w:t>Electricity at</w:t>
            </w:r>
            <w:r w:rsidRPr="000A4A99">
              <w:rPr>
                <w:color w:val="FFFFFF"/>
                <w:sz w:val="22"/>
                <w:szCs w:val="22"/>
              </w:rPr>
              <w:t xml:space="preserve"> </w:t>
            </w:r>
            <w:r w:rsidRPr="000A4A99">
              <w:rPr>
                <w:b/>
                <w:color w:val="FFFFFF"/>
                <w:sz w:val="22"/>
                <w:szCs w:val="22"/>
              </w:rPr>
              <w:t>Work</w:t>
            </w:r>
            <w:bookmarkEnd w:id="2"/>
          </w:p>
        </w:tc>
      </w:tr>
      <w:tr w:rsidR="00D33D4A" w:rsidRPr="00DF580F" w14:paraId="060528AA" w14:textId="77777777" w:rsidTr="00790310">
        <w:trPr>
          <w:trHeight w:val="794"/>
        </w:trPr>
        <w:tc>
          <w:tcPr>
            <w:tcW w:w="4130" w:type="dxa"/>
            <w:shd w:val="clear" w:color="auto" w:fill="E0E0E0"/>
          </w:tcPr>
          <w:p w14:paraId="060528A3" w14:textId="181A8C98" w:rsidR="00D33D4A" w:rsidRPr="00790310" w:rsidRDefault="008613C3" w:rsidP="00F43F51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 xml:space="preserve">Formal </w:t>
            </w:r>
            <w:r w:rsidR="00D33D4A" w:rsidRPr="00790310">
              <w:rPr>
                <w:sz w:val="22"/>
                <w:szCs w:val="22"/>
              </w:rPr>
              <w:t xml:space="preserve">Visual </w:t>
            </w:r>
            <w:r w:rsidRPr="00790310">
              <w:rPr>
                <w:sz w:val="22"/>
                <w:szCs w:val="22"/>
              </w:rPr>
              <w:t>inspection</w:t>
            </w:r>
            <w:r w:rsidR="00D33D4A" w:rsidRPr="00790310">
              <w:rPr>
                <w:sz w:val="22"/>
                <w:szCs w:val="22"/>
              </w:rPr>
              <w:t xml:space="preserve"> completed by trained person as required and written record kept</w:t>
            </w:r>
            <w:r w:rsidR="004F05C4">
              <w:rPr>
                <w:sz w:val="22"/>
                <w:szCs w:val="22"/>
              </w:rPr>
              <w:t xml:space="preserve"> </w:t>
            </w:r>
            <w:r w:rsidR="00277A2B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shd w:val="clear" w:color="auto" w:fill="E0E0E0"/>
          </w:tcPr>
          <w:p w14:paraId="060528A4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E0E0E0"/>
          </w:tcPr>
          <w:p w14:paraId="060528A5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E0E0E0"/>
          </w:tcPr>
          <w:p w14:paraId="060528A6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060528A7" w14:textId="77777777" w:rsidR="00D33D4A" w:rsidRPr="00790310" w:rsidRDefault="00D33D4A" w:rsidP="00CA1F1E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E0E0E0"/>
          </w:tcPr>
          <w:p w14:paraId="060528A8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E0E0E0"/>
          </w:tcPr>
          <w:p w14:paraId="060528A9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D33D4A" w14:paraId="060528B2" w14:textId="77777777" w:rsidTr="00FF6959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060528AB" w14:textId="4D9050C6" w:rsidR="00D33D4A" w:rsidRPr="00790310" w:rsidRDefault="00363071" w:rsidP="007B62BB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Portable appliance e</w:t>
            </w:r>
            <w:r w:rsidR="00D33D4A" w:rsidRPr="00790310">
              <w:rPr>
                <w:sz w:val="22"/>
                <w:szCs w:val="22"/>
              </w:rPr>
              <w:t xml:space="preserve">lectrical testing </w:t>
            </w:r>
            <w:r>
              <w:rPr>
                <w:sz w:val="22"/>
                <w:szCs w:val="22"/>
              </w:rPr>
              <w:t xml:space="preserve">(PAT) </w:t>
            </w:r>
            <w:r w:rsidR="00D33D4A" w:rsidRPr="00790310">
              <w:rPr>
                <w:sz w:val="22"/>
                <w:szCs w:val="22"/>
              </w:rPr>
              <w:t>completed by trained person as required and written record kept</w:t>
            </w:r>
            <w:r w:rsidR="004F05C4">
              <w:rPr>
                <w:sz w:val="22"/>
                <w:szCs w:val="22"/>
              </w:rPr>
              <w:t xml:space="preserve"> </w:t>
            </w:r>
            <w:r w:rsidR="00277A2B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060528AC" w14:textId="77777777" w:rsidR="00D33D4A" w:rsidRPr="00790310" w:rsidRDefault="00D33D4A" w:rsidP="007B62B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E0E0E0"/>
          </w:tcPr>
          <w:p w14:paraId="060528AD" w14:textId="77777777" w:rsidR="00D33D4A" w:rsidRPr="00790310" w:rsidRDefault="00D33D4A" w:rsidP="007B62B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060528AE" w14:textId="77777777" w:rsidR="00D33D4A" w:rsidRPr="00790310" w:rsidRDefault="00D33D4A" w:rsidP="007B62B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060528AF" w14:textId="77777777" w:rsidR="00D33D4A" w:rsidRPr="00790310" w:rsidRDefault="00D33D4A" w:rsidP="00CA1F1E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060528B0" w14:textId="77777777" w:rsidR="00D33D4A" w:rsidRPr="00790310" w:rsidRDefault="00D33D4A" w:rsidP="007B62B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060528B1" w14:textId="77777777" w:rsidR="00D33D4A" w:rsidRPr="00790310" w:rsidRDefault="00D33D4A" w:rsidP="007B62BB">
            <w:pPr>
              <w:pStyle w:val="Tabletext"/>
              <w:rPr>
                <w:sz w:val="22"/>
                <w:szCs w:val="22"/>
              </w:rPr>
            </w:pPr>
          </w:p>
        </w:tc>
      </w:tr>
      <w:tr w:rsidR="00277A2B" w:rsidRPr="00DF580F" w14:paraId="060528BA" w14:textId="77777777" w:rsidTr="00FF6959">
        <w:trPr>
          <w:trHeight w:val="794"/>
        </w:trPr>
        <w:tc>
          <w:tcPr>
            <w:tcW w:w="4130" w:type="dxa"/>
            <w:shd w:val="clear" w:color="auto" w:fill="auto"/>
          </w:tcPr>
          <w:p w14:paraId="060528B3" w14:textId="77777777" w:rsidR="00277A2B" w:rsidRPr="00790310" w:rsidRDefault="00277A2B" w:rsidP="00F43F51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lastRenderedPageBreak/>
              <w:t>Fixed wire testing carried out by electrical contractor as required</w:t>
            </w:r>
          </w:p>
        </w:tc>
        <w:tc>
          <w:tcPr>
            <w:tcW w:w="2140" w:type="dxa"/>
            <w:shd w:val="clear" w:color="auto" w:fill="auto"/>
          </w:tcPr>
          <w:p w14:paraId="060528B4" w14:textId="77777777" w:rsidR="00277A2B" w:rsidRPr="00790310" w:rsidRDefault="00277A2B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060528B5" w14:textId="77777777" w:rsidR="00277A2B" w:rsidRPr="00790310" w:rsidRDefault="00277A2B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060528B6" w14:textId="77777777" w:rsidR="00277A2B" w:rsidRPr="00790310" w:rsidRDefault="00277A2B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60528B7" w14:textId="77777777" w:rsidR="00277A2B" w:rsidRPr="00790310" w:rsidRDefault="00277A2B" w:rsidP="006E27AE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060528B8" w14:textId="77777777" w:rsidR="00277A2B" w:rsidRPr="00790310" w:rsidRDefault="00277A2B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060528B9" w14:textId="77777777" w:rsidR="00277A2B" w:rsidRPr="00790310" w:rsidRDefault="00277A2B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D33D4A" w:rsidRPr="00DF580F" w14:paraId="060528C2" w14:textId="77777777" w:rsidTr="00F43F51">
        <w:trPr>
          <w:trHeight w:val="794"/>
        </w:trPr>
        <w:tc>
          <w:tcPr>
            <w:tcW w:w="4130" w:type="dxa"/>
          </w:tcPr>
          <w:p w14:paraId="060528BB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Records of faults kept</w:t>
            </w:r>
          </w:p>
        </w:tc>
        <w:tc>
          <w:tcPr>
            <w:tcW w:w="2140" w:type="dxa"/>
          </w:tcPr>
          <w:p w14:paraId="060528BC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14:paraId="060528BD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060528BE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060528BF" w14:textId="77777777" w:rsidR="00D33D4A" w:rsidRPr="00790310" w:rsidRDefault="00D33D4A" w:rsidP="006E27AE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</w:tcPr>
          <w:p w14:paraId="060528C0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60528C1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060528C3" w14:textId="77777777" w:rsidR="00872C95" w:rsidRDefault="00872C95" w:rsidP="00013EC9">
      <w:pPr>
        <w:pStyle w:val="Tabletext"/>
        <w:rPr>
          <w:b/>
          <w:bCs/>
          <w:iCs/>
          <w:color w:val="FFFFFF"/>
          <w:sz w:val="24"/>
          <w:szCs w:val="24"/>
          <w:lang w:val="en-US"/>
        </w:rPr>
        <w:sectPr w:rsidR="00872C95" w:rsidSect="00790310">
          <w:pgSz w:w="16838" w:h="11906" w:orient="landscape" w:code="9"/>
          <w:pgMar w:top="1134" w:right="1134" w:bottom="539" w:left="1134" w:header="709" w:footer="709" w:gutter="0"/>
          <w:cols w:space="708"/>
          <w:docGrid w:linePitch="360"/>
        </w:sectPr>
      </w:pPr>
      <w:bookmarkStart w:id="3" w:name="_Toc222035063"/>
    </w:p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2140"/>
        <w:gridCol w:w="1527"/>
        <w:gridCol w:w="2198"/>
        <w:gridCol w:w="1666"/>
        <w:gridCol w:w="2967"/>
        <w:gridCol w:w="1330"/>
      </w:tblGrid>
      <w:tr w:rsidR="00D33D4A" w:rsidRPr="00153D5A" w14:paraId="060528C5" w14:textId="77777777" w:rsidTr="17C7D0B6"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060528C4" w14:textId="77777777" w:rsidR="00D33D4A" w:rsidRPr="000A4A99" w:rsidRDefault="00D33D4A" w:rsidP="00013EC9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bCs/>
                <w:iCs/>
                <w:color w:val="FFFFFF"/>
                <w:sz w:val="22"/>
                <w:szCs w:val="22"/>
                <w:lang w:val="en-US"/>
              </w:rPr>
              <w:t>Display Screen Equipment</w:t>
            </w:r>
            <w:bookmarkEnd w:id="3"/>
          </w:p>
        </w:tc>
      </w:tr>
      <w:tr w:rsidR="00D33D4A" w:rsidRPr="00DF580F" w14:paraId="060528CD" w14:textId="77777777" w:rsidTr="17C7D0B6">
        <w:trPr>
          <w:trHeight w:val="794"/>
        </w:trPr>
        <w:tc>
          <w:tcPr>
            <w:tcW w:w="4130" w:type="dxa"/>
          </w:tcPr>
          <w:p w14:paraId="060528C6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Workstation risk</w:t>
            </w:r>
            <w:r w:rsidR="001A7EE5" w:rsidRPr="00790310">
              <w:rPr>
                <w:sz w:val="22"/>
                <w:szCs w:val="22"/>
              </w:rPr>
              <w:t>s</w:t>
            </w:r>
            <w:r w:rsidRPr="00790310">
              <w:rPr>
                <w:sz w:val="22"/>
                <w:szCs w:val="22"/>
              </w:rPr>
              <w:t xml:space="preserve"> assessed and necessary corrections made to ensure safe use</w:t>
            </w:r>
          </w:p>
        </w:tc>
        <w:tc>
          <w:tcPr>
            <w:tcW w:w="2140" w:type="dxa"/>
          </w:tcPr>
          <w:p w14:paraId="060528C7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14:paraId="060528C8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060528C9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060528CA" w14:textId="77777777" w:rsidR="00D33D4A" w:rsidRPr="00790310" w:rsidRDefault="00D33D4A" w:rsidP="00441483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</w:tcPr>
          <w:p w14:paraId="060528CB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60528CC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D33D4A" w:rsidRPr="00153D5A" w14:paraId="060528CF" w14:textId="77777777" w:rsidTr="17C7D0B6"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060528CE" w14:textId="77777777" w:rsidR="00D33D4A" w:rsidRPr="000A4A99" w:rsidRDefault="00D33D4A" w:rsidP="00013EC9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bookmarkStart w:id="4" w:name="_Toc222035064"/>
            <w:r w:rsidRPr="000A4A99">
              <w:rPr>
                <w:b/>
                <w:bCs/>
                <w:iCs/>
                <w:color w:val="FFFFFF"/>
                <w:sz w:val="22"/>
                <w:szCs w:val="22"/>
              </w:rPr>
              <w:t>Manual Handling</w:t>
            </w:r>
            <w:bookmarkEnd w:id="4"/>
          </w:p>
        </w:tc>
      </w:tr>
      <w:tr w:rsidR="00C80F38" w:rsidRPr="00165F17" w14:paraId="060528D7" w14:textId="77777777" w:rsidTr="17C7D0B6">
        <w:trPr>
          <w:trHeight w:val="794"/>
        </w:trPr>
        <w:tc>
          <w:tcPr>
            <w:tcW w:w="4130" w:type="dxa"/>
          </w:tcPr>
          <w:p w14:paraId="060528D0" w14:textId="77777777" w:rsidR="00C80F38" w:rsidRPr="00790310" w:rsidRDefault="00C80F38" w:rsidP="00441483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>Manual Handling documented as part of staff contract where required</w:t>
            </w:r>
            <w:r w:rsidR="007E7E75" w:rsidRPr="00790310">
              <w:rPr>
                <w:rFonts w:cs="Tahoma"/>
                <w:sz w:val="22"/>
                <w:szCs w:val="22"/>
              </w:rPr>
              <w:t>. Training provided and records kept.</w:t>
            </w:r>
          </w:p>
        </w:tc>
        <w:tc>
          <w:tcPr>
            <w:tcW w:w="2140" w:type="dxa"/>
          </w:tcPr>
          <w:p w14:paraId="060528D1" w14:textId="77777777" w:rsidR="00C80F38" w:rsidRPr="00790310" w:rsidRDefault="00C80F38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60528D2" w14:textId="77777777" w:rsidR="00C80F38" w:rsidRPr="00790310" w:rsidRDefault="00C80F38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</w:tcPr>
          <w:p w14:paraId="060528D3" w14:textId="77777777" w:rsidR="00C80F38" w:rsidRPr="00790310" w:rsidRDefault="00C80F38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060528D4" w14:textId="77777777" w:rsidR="00C80F38" w:rsidRPr="00790310" w:rsidRDefault="00C80F38" w:rsidP="0044148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</w:tcPr>
          <w:p w14:paraId="060528D5" w14:textId="77777777" w:rsidR="00C80F38" w:rsidRPr="00790310" w:rsidRDefault="00C80F38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60528D6" w14:textId="77777777" w:rsidR="00C80F38" w:rsidRPr="00790310" w:rsidRDefault="00C80F38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D33D4A" w:rsidRPr="00153D5A" w14:paraId="060528D9" w14:textId="77777777" w:rsidTr="17C7D0B6">
        <w:trPr>
          <w:trHeight w:val="454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8D8" w14:textId="77777777" w:rsidR="00D33D4A" w:rsidRPr="000A4A99" w:rsidRDefault="005517E3" w:rsidP="00013EC9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bookmarkStart w:id="5" w:name="_Toc222035066"/>
            <w:r w:rsidRPr="000A4A99">
              <w:rPr>
                <w:b/>
                <w:bCs/>
                <w:iCs/>
                <w:color w:val="FFFFFF"/>
                <w:sz w:val="22"/>
                <w:szCs w:val="22"/>
              </w:rPr>
              <w:t>Hazardous Substances (COSHH)</w:t>
            </w:r>
            <w:bookmarkEnd w:id="5"/>
          </w:p>
        </w:tc>
      </w:tr>
      <w:tr w:rsidR="00D33D4A" w:rsidRPr="00DF580F" w14:paraId="060528E1" w14:textId="77777777" w:rsidTr="17C7D0B6">
        <w:trPr>
          <w:trHeight w:val="794"/>
        </w:trPr>
        <w:tc>
          <w:tcPr>
            <w:tcW w:w="4130" w:type="dxa"/>
            <w:shd w:val="clear" w:color="auto" w:fill="E0E0E0"/>
          </w:tcPr>
          <w:p w14:paraId="060528DA" w14:textId="0CD32CEA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COSHH assessments for all hazardous materials completed, with associated control measures documented</w:t>
            </w:r>
            <w:r w:rsidR="00CA6056">
              <w:rPr>
                <w:sz w:val="22"/>
                <w:szCs w:val="22"/>
              </w:rPr>
              <w:t xml:space="preserve"> </w:t>
            </w:r>
            <w:r w:rsidR="00277A2B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shd w:val="clear" w:color="auto" w:fill="E0E0E0"/>
          </w:tcPr>
          <w:p w14:paraId="060528DB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E0E0E0"/>
          </w:tcPr>
          <w:p w14:paraId="060528DC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E0E0E0"/>
          </w:tcPr>
          <w:p w14:paraId="060528DD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060528DE" w14:textId="77777777" w:rsidR="00D33D4A" w:rsidRPr="00790310" w:rsidRDefault="00D33D4A" w:rsidP="00B23300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E0E0E0"/>
          </w:tcPr>
          <w:p w14:paraId="060528DF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E0E0E0"/>
          </w:tcPr>
          <w:p w14:paraId="060528E0" w14:textId="77777777" w:rsidR="00D33D4A" w:rsidRPr="00790310" w:rsidRDefault="00D33D4A" w:rsidP="00F43F51">
            <w:pPr>
              <w:pStyle w:val="Tabletext"/>
              <w:rPr>
                <w:sz w:val="22"/>
                <w:szCs w:val="22"/>
              </w:rPr>
            </w:pPr>
          </w:p>
        </w:tc>
      </w:tr>
      <w:tr w:rsidR="00D33D4A" w:rsidRPr="00DF580F" w14:paraId="060528E9" w14:textId="77777777" w:rsidTr="0096583B">
        <w:trPr>
          <w:trHeight w:val="794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28E2" w14:textId="77777777" w:rsidR="00D33D4A" w:rsidRPr="00790310" w:rsidRDefault="001A7EE5" w:rsidP="00484EAD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>Emergency Plan to deal with spillages and other incidents involving hazardous substances in place.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8E3" w14:textId="77777777" w:rsidR="00D33D4A" w:rsidRPr="00790310" w:rsidRDefault="00D33D4A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8E4" w14:textId="77777777" w:rsidR="00D33D4A" w:rsidRPr="00790310" w:rsidRDefault="00D33D4A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8E5" w14:textId="77777777" w:rsidR="00D33D4A" w:rsidRPr="00790310" w:rsidRDefault="00D33D4A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8E6" w14:textId="77777777" w:rsidR="00D33D4A" w:rsidRPr="00790310" w:rsidRDefault="00D33D4A" w:rsidP="0044148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8E7" w14:textId="77777777" w:rsidR="00D33D4A" w:rsidRPr="00790310" w:rsidRDefault="00D33D4A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8E8" w14:textId="77777777" w:rsidR="00D33D4A" w:rsidRPr="00790310" w:rsidRDefault="00D33D4A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982BF2" w:rsidRPr="00DF580F" w14:paraId="50736380" w14:textId="77777777" w:rsidTr="0096583B">
        <w:trPr>
          <w:trHeight w:val="55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  <w:vAlign w:val="center"/>
          </w:tcPr>
          <w:p w14:paraId="5023A0A7" w14:textId="78644DE4" w:rsidR="00982BF2" w:rsidRPr="0096583B" w:rsidRDefault="009C6463" w:rsidP="00484EAD">
            <w:pPr>
              <w:pStyle w:val="Tabletex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  <w:r w:rsidRPr="0096583B">
              <w:rPr>
                <w:rFonts w:cs="Tahoma"/>
                <w:b/>
                <w:bCs/>
                <w:color w:val="FFFFFF"/>
                <w:sz w:val="22"/>
                <w:szCs w:val="22"/>
              </w:rPr>
              <w:t xml:space="preserve">Suction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01D700A9" w14:textId="77777777" w:rsidR="00982BF2" w:rsidRPr="00790310" w:rsidRDefault="00982BF2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0410CA4" w14:textId="77777777" w:rsidR="00982BF2" w:rsidRPr="00790310" w:rsidRDefault="00982BF2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4A8EC0BA" w14:textId="77777777" w:rsidR="00982BF2" w:rsidRPr="00790310" w:rsidRDefault="00982BF2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6184858C" w14:textId="77777777" w:rsidR="00982BF2" w:rsidRPr="00790310" w:rsidRDefault="00982BF2" w:rsidP="0044148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34042DDE" w14:textId="77777777" w:rsidR="00982BF2" w:rsidRPr="00790310" w:rsidRDefault="00982BF2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0033"/>
          </w:tcPr>
          <w:p w14:paraId="1F60679B" w14:textId="77777777" w:rsidR="00982BF2" w:rsidRPr="00790310" w:rsidRDefault="00982BF2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712859" w:rsidRPr="00DF580F" w14:paraId="44B7E70B" w14:textId="77777777" w:rsidTr="00A62BA4">
        <w:trPr>
          <w:trHeight w:val="794"/>
        </w:trPr>
        <w:tc>
          <w:tcPr>
            <w:tcW w:w="4130" w:type="dxa"/>
            <w:tcBorders>
              <w:bottom w:val="nil"/>
            </w:tcBorders>
            <w:shd w:val="clear" w:color="auto" w:fill="BFBFBF"/>
            <w:vAlign w:val="center"/>
          </w:tcPr>
          <w:p w14:paraId="265207BF" w14:textId="0693A85C" w:rsidR="00242249" w:rsidRDefault="001A19DA" w:rsidP="17C7D0B6">
            <w:pPr>
              <w:pStyle w:val="Tabletext"/>
              <w:rPr>
                <w:rFonts w:cs="Tahoma"/>
                <w:b/>
                <w:bCs/>
                <w:sz w:val="22"/>
                <w:szCs w:val="22"/>
                <w:vertAlign w:val="superscript"/>
              </w:rPr>
            </w:pPr>
            <w:r w:rsidRPr="17C7D0B6">
              <w:rPr>
                <w:rFonts w:cs="Tahoma"/>
                <w:sz w:val="22"/>
                <w:szCs w:val="22"/>
              </w:rPr>
              <w:t>Adequate venting of suction</w:t>
            </w:r>
            <w:r w:rsidR="009A0E97">
              <w:rPr>
                <w:rFonts w:cs="Tahoma"/>
                <w:sz w:val="22"/>
                <w:szCs w:val="22"/>
              </w:rPr>
              <w:t xml:space="preserve"> system</w:t>
            </w:r>
            <w:r w:rsidR="00221B1F">
              <w:rPr>
                <w:rFonts w:cs="Tahoma"/>
                <w:sz w:val="22"/>
                <w:szCs w:val="22"/>
              </w:rPr>
              <w:t>, either</w:t>
            </w:r>
            <w:r w:rsidR="009A0E97">
              <w:rPr>
                <w:rFonts w:cs="Tahoma"/>
                <w:sz w:val="22"/>
                <w:szCs w:val="22"/>
              </w:rPr>
              <w:t>:</w:t>
            </w:r>
            <w:r w:rsidR="009D7DE1" w:rsidRPr="17C7D0B6">
              <w:rPr>
                <w:rFonts w:cs="Tahoma"/>
                <w:sz w:val="22"/>
                <w:szCs w:val="22"/>
              </w:rPr>
              <w:t xml:space="preserve"> </w:t>
            </w:r>
            <w:r w:rsidR="34CC815E" w:rsidRPr="0096583B">
              <w:rPr>
                <w:rFonts w:cs="Tahoma"/>
                <w:b/>
                <w:bCs/>
                <w:sz w:val="22"/>
                <w:szCs w:val="22"/>
                <w:vertAlign w:val="superscript"/>
              </w:rPr>
              <w:t>PI</w:t>
            </w:r>
          </w:p>
          <w:p w14:paraId="225916A2" w14:textId="77777777" w:rsidR="00D87F22" w:rsidRDefault="009F7932" w:rsidP="17C7D0B6">
            <w:pPr>
              <w:pStyle w:val="Tabletex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B61FC4">
              <w:rPr>
                <w:rFonts w:cs="Tahoma"/>
                <w:sz w:val="22"/>
                <w:szCs w:val="22"/>
              </w:rPr>
              <w:t>Exhaust air is vented outside building</w:t>
            </w:r>
          </w:p>
          <w:p w14:paraId="01766B64" w14:textId="7AD2D77F" w:rsidR="00B61FC4" w:rsidRDefault="00B61FC4" w:rsidP="17C7D0B6">
            <w:pPr>
              <w:pStyle w:val="Tabletex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Mechanical ventilation (extract fan) in surgery</w:t>
            </w:r>
          </w:p>
          <w:p w14:paraId="433076B2" w14:textId="1DE24BC1" w:rsidR="00B61FC4" w:rsidRPr="0096583B" w:rsidRDefault="00DB5734" w:rsidP="17C7D0B6">
            <w:pPr>
              <w:pStyle w:val="Tabletex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Bacterial filter including activated carbon filter (</w:t>
            </w:r>
            <w:r w:rsidR="00DF4BA6">
              <w:rPr>
                <w:rFonts w:cs="Tahoma"/>
                <w:sz w:val="22"/>
                <w:szCs w:val="22"/>
              </w:rPr>
              <w:t>regularly</w:t>
            </w:r>
            <w:r>
              <w:rPr>
                <w:rFonts w:cs="Tahoma"/>
                <w:sz w:val="22"/>
                <w:szCs w:val="22"/>
              </w:rPr>
              <w:t xml:space="preserve"> replaced as per </w:t>
            </w:r>
            <w:proofErr w:type="spellStart"/>
            <w:r>
              <w:rPr>
                <w:rFonts w:cs="Tahoma"/>
                <w:sz w:val="22"/>
                <w:szCs w:val="22"/>
              </w:rPr>
              <w:t>manufacturers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instructions)</w:t>
            </w:r>
          </w:p>
        </w:tc>
        <w:tc>
          <w:tcPr>
            <w:tcW w:w="2140" w:type="dxa"/>
            <w:tcBorders>
              <w:bottom w:val="nil"/>
            </w:tcBorders>
            <w:shd w:val="clear" w:color="auto" w:fill="BFBFBF"/>
          </w:tcPr>
          <w:p w14:paraId="3546542B" w14:textId="77777777" w:rsidR="00111C60" w:rsidRPr="00790310" w:rsidRDefault="00111C60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nil"/>
            </w:tcBorders>
            <w:shd w:val="clear" w:color="auto" w:fill="BFBFBF"/>
          </w:tcPr>
          <w:p w14:paraId="6617D6BA" w14:textId="77777777" w:rsidR="00111C60" w:rsidRPr="00790310" w:rsidRDefault="00111C60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nil"/>
            </w:tcBorders>
            <w:shd w:val="clear" w:color="auto" w:fill="BFBFBF"/>
          </w:tcPr>
          <w:p w14:paraId="3B9586FF" w14:textId="77777777" w:rsidR="00111C60" w:rsidRPr="00790310" w:rsidRDefault="00111C60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nil"/>
            </w:tcBorders>
            <w:shd w:val="clear" w:color="auto" w:fill="BFBFBF"/>
          </w:tcPr>
          <w:p w14:paraId="7268ADEA" w14:textId="77777777" w:rsidR="00111C60" w:rsidRPr="00790310" w:rsidRDefault="00111C60" w:rsidP="0044148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nil"/>
            </w:tcBorders>
            <w:shd w:val="clear" w:color="auto" w:fill="BFBFBF"/>
          </w:tcPr>
          <w:p w14:paraId="34E4DC93" w14:textId="77777777" w:rsidR="00111C60" w:rsidRPr="00790310" w:rsidRDefault="00111C60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nil"/>
            </w:tcBorders>
            <w:shd w:val="clear" w:color="auto" w:fill="BFBFBF"/>
          </w:tcPr>
          <w:p w14:paraId="4AEEC2E7" w14:textId="77777777" w:rsidR="00111C60" w:rsidRPr="00790310" w:rsidRDefault="00111C60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</w:tbl>
    <w:p w14:paraId="060528EA" w14:textId="77777777" w:rsidR="003317CF" w:rsidRDefault="003317CF" w:rsidP="004E7AF7">
      <w:pPr>
        <w:pStyle w:val="Tabletext"/>
        <w:rPr>
          <w:b/>
          <w:color w:val="FFFFFF"/>
          <w:sz w:val="24"/>
          <w:szCs w:val="24"/>
        </w:rPr>
        <w:sectPr w:rsidR="003317CF" w:rsidSect="00790310">
          <w:type w:val="continuous"/>
          <w:pgSz w:w="16838" w:h="11906" w:orient="landscape" w:code="9"/>
          <w:pgMar w:top="1134" w:right="1134" w:bottom="539" w:left="1134" w:header="709" w:footer="709" w:gutter="0"/>
          <w:cols w:space="708"/>
          <w:docGrid w:linePitch="360"/>
        </w:sectPr>
      </w:pPr>
      <w:bookmarkStart w:id="6" w:name="_Toc222035068"/>
    </w:p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2140"/>
        <w:gridCol w:w="1527"/>
        <w:gridCol w:w="2198"/>
        <w:gridCol w:w="1666"/>
        <w:gridCol w:w="2967"/>
        <w:gridCol w:w="1330"/>
      </w:tblGrid>
      <w:tr w:rsidR="004E7AF7" w:rsidRPr="00153D5A" w14:paraId="060528EC" w14:textId="77777777" w:rsidTr="17C7D0B6"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060528EB" w14:textId="77777777" w:rsidR="004E7AF7" w:rsidRPr="000A4A99" w:rsidRDefault="004E7AF7" w:rsidP="004E7AF7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color w:val="FFFFFF"/>
                <w:sz w:val="22"/>
                <w:szCs w:val="22"/>
              </w:rPr>
              <w:t>Mercury Handling</w:t>
            </w:r>
            <w:bookmarkEnd w:id="6"/>
          </w:p>
        </w:tc>
      </w:tr>
      <w:tr w:rsidR="00B23300" w:rsidRPr="00DF580F" w14:paraId="060528F4" w14:textId="77777777" w:rsidTr="17C7D0B6">
        <w:trPr>
          <w:trHeight w:val="794"/>
        </w:trPr>
        <w:tc>
          <w:tcPr>
            <w:tcW w:w="4130" w:type="dxa"/>
          </w:tcPr>
          <w:p w14:paraId="060528ED" w14:textId="77777777" w:rsidR="00B23300" w:rsidRPr="00790310" w:rsidRDefault="00B23300" w:rsidP="00B23300">
            <w:pPr>
              <w:pStyle w:val="Informationbullet"/>
              <w:numPr>
                <w:ilvl w:val="0"/>
                <w:numId w:val="0"/>
              </w:numPr>
              <w:ind w:right="301"/>
              <w:jc w:val="both"/>
              <w:rPr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COSHH assessment for mercury completed</w:t>
            </w:r>
          </w:p>
        </w:tc>
        <w:tc>
          <w:tcPr>
            <w:tcW w:w="2140" w:type="dxa"/>
          </w:tcPr>
          <w:p w14:paraId="060528EE" w14:textId="77777777" w:rsidR="00B23300" w:rsidRPr="00790310" w:rsidRDefault="00B23300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60528EF" w14:textId="77777777" w:rsidR="00B23300" w:rsidRPr="00790310" w:rsidRDefault="00B23300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</w:tcPr>
          <w:p w14:paraId="060528F0" w14:textId="77777777" w:rsidR="00B23300" w:rsidRPr="00790310" w:rsidRDefault="00B23300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060528F1" w14:textId="77777777" w:rsidR="00B23300" w:rsidRPr="00790310" w:rsidRDefault="00B23300" w:rsidP="00F45B48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</w:tcPr>
          <w:p w14:paraId="060528F2" w14:textId="77777777" w:rsidR="00B23300" w:rsidRPr="00790310" w:rsidRDefault="00B23300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60528F3" w14:textId="77777777" w:rsidR="00B23300" w:rsidRPr="00790310" w:rsidRDefault="00B23300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EA2984" w:rsidRPr="00DF580F" w14:paraId="3ABF3CBB" w14:textId="77777777" w:rsidTr="00A62BA4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D9D9D9"/>
          </w:tcPr>
          <w:p w14:paraId="6A4648F9" w14:textId="7F577C1D" w:rsidR="00F6356F" w:rsidRPr="00790310" w:rsidRDefault="00F6356F" w:rsidP="0096583B">
            <w:pPr>
              <w:pStyle w:val="Informationbullet"/>
              <w:numPr>
                <w:ilvl w:val="0"/>
                <w:numId w:val="0"/>
              </w:numPr>
              <w:ind w:right="301"/>
              <w:rPr>
                <w:bCs/>
                <w:sz w:val="22"/>
                <w:szCs w:val="22"/>
              </w:rPr>
            </w:pPr>
            <w:r w:rsidRPr="17C7D0B6">
              <w:rPr>
                <w:sz w:val="22"/>
                <w:szCs w:val="22"/>
              </w:rPr>
              <w:t xml:space="preserve">Machine for mixing pre – dosed </w:t>
            </w:r>
            <w:r w:rsidR="00A87592" w:rsidRPr="17C7D0B6">
              <w:rPr>
                <w:sz w:val="22"/>
                <w:szCs w:val="22"/>
              </w:rPr>
              <w:t xml:space="preserve">amalgam </w:t>
            </w:r>
            <w:r w:rsidRPr="17C7D0B6">
              <w:rPr>
                <w:sz w:val="22"/>
                <w:szCs w:val="22"/>
              </w:rPr>
              <w:t xml:space="preserve">capsules with lidded chamber cover, sitting on aluminium foil tray. </w:t>
            </w:r>
            <w:r w:rsidRPr="0096583B">
              <w:rPr>
                <w:b/>
                <w:bCs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D9D9D9"/>
          </w:tcPr>
          <w:p w14:paraId="256A5778" w14:textId="77777777" w:rsidR="00F6356F" w:rsidRPr="00790310" w:rsidRDefault="00F6356F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D9D9D9"/>
          </w:tcPr>
          <w:p w14:paraId="7BAA565B" w14:textId="77777777" w:rsidR="00F6356F" w:rsidRPr="00790310" w:rsidRDefault="00F6356F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D9D9D9"/>
          </w:tcPr>
          <w:p w14:paraId="50BFD100" w14:textId="77777777" w:rsidR="00F6356F" w:rsidRPr="00790310" w:rsidRDefault="00F6356F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69C1D539" w14:textId="77777777" w:rsidR="00F6356F" w:rsidRPr="00790310" w:rsidRDefault="00F6356F" w:rsidP="00F45B48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D9D9D9"/>
          </w:tcPr>
          <w:p w14:paraId="4C1DDEF2" w14:textId="77777777" w:rsidR="00F6356F" w:rsidRPr="00790310" w:rsidRDefault="00F6356F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/>
          </w:tcPr>
          <w:p w14:paraId="30FED1B1" w14:textId="77777777" w:rsidR="00F6356F" w:rsidRPr="00790310" w:rsidRDefault="00F6356F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EA2984" w:rsidRPr="00DF580F" w14:paraId="277E3939" w14:textId="77777777" w:rsidTr="00A62BA4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D9D9D9"/>
          </w:tcPr>
          <w:p w14:paraId="04167602" w14:textId="45D336F8" w:rsidR="009524B2" w:rsidRPr="0096583B" w:rsidRDefault="009524B2" w:rsidP="0096583B">
            <w:pPr>
              <w:spacing w:after="300"/>
              <w:textAlignment w:val="baseline"/>
              <w:rPr>
                <w:rFonts w:cs="Tahoma"/>
                <w:szCs w:val="22"/>
              </w:rPr>
            </w:pPr>
            <w:r w:rsidRPr="0096583B">
              <w:rPr>
                <w:rFonts w:cs="Tahoma"/>
                <w:szCs w:val="22"/>
              </w:rPr>
              <w:t>Use encapsulated amalgam</w:t>
            </w:r>
            <w:r w:rsidR="003173F3">
              <w:rPr>
                <w:rFonts w:cs="Tahoma"/>
                <w:szCs w:val="22"/>
              </w:rPr>
              <w:t>,</w:t>
            </w:r>
            <w:r w:rsidRPr="0096583B">
              <w:rPr>
                <w:rFonts w:cs="Tahoma"/>
                <w:szCs w:val="22"/>
              </w:rPr>
              <w:t xml:space="preserve"> required by Regulation (EU) 2017/852</w:t>
            </w:r>
            <w:r w:rsidR="00684F72">
              <w:rPr>
                <w:rFonts w:cs="Tahoma"/>
                <w:szCs w:val="22"/>
              </w:rPr>
              <w:t xml:space="preserve"> </w:t>
            </w:r>
            <w:r w:rsidR="00684F72" w:rsidRPr="0096583B">
              <w:rPr>
                <w:rFonts w:cs="Tahoma"/>
                <w:b/>
                <w:bCs/>
                <w:szCs w:val="22"/>
                <w:vertAlign w:val="superscript"/>
              </w:rPr>
              <w:t>PI</w:t>
            </w:r>
          </w:p>
          <w:p w14:paraId="226A29D5" w14:textId="77777777" w:rsidR="00FA5483" w:rsidRPr="00790310" w:rsidRDefault="00FA5483" w:rsidP="00B23300">
            <w:pPr>
              <w:pStyle w:val="Informationbullet"/>
              <w:numPr>
                <w:ilvl w:val="0"/>
                <w:numId w:val="0"/>
              </w:numPr>
              <w:ind w:right="30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D9D9D9"/>
          </w:tcPr>
          <w:p w14:paraId="5DD393AA" w14:textId="77777777" w:rsidR="00FA5483" w:rsidRPr="00790310" w:rsidRDefault="00FA5483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D9D9D9"/>
          </w:tcPr>
          <w:p w14:paraId="18D4BEF2" w14:textId="77777777" w:rsidR="00FA5483" w:rsidRPr="00790310" w:rsidRDefault="00FA5483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D9D9D9"/>
          </w:tcPr>
          <w:p w14:paraId="34AE09C1" w14:textId="77777777" w:rsidR="00FA5483" w:rsidRPr="00790310" w:rsidRDefault="00FA5483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/>
          </w:tcPr>
          <w:p w14:paraId="13B901AA" w14:textId="77777777" w:rsidR="00FA5483" w:rsidRPr="00790310" w:rsidRDefault="00FA5483" w:rsidP="00F45B48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D9D9D9"/>
          </w:tcPr>
          <w:p w14:paraId="3B819459" w14:textId="77777777" w:rsidR="00FA5483" w:rsidRPr="00790310" w:rsidRDefault="00FA5483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/>
          </w:tcPr>
          <w:p w14:paraId="75250002" w14:textId="77777777" w:rsidR="00FA5483" w:rsidRPr="00790310" w:rsidRDefault="00FA5483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712859" w:rsidRPr="00DF580F" w14:paraId="75E55EE0" w14:textId="77777777" w:rsidTr="00A62BA4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BFBFBF"/>
          </w:tcPr>
          <w:p w14:paraId="344A984A" w14:textId="3153DFB7" w:rsidR="00104425" w:rsidRPr="00104425" w:rsidRDefault="00865DC1">
            <w:pPr>
              <w:spacing w:after="300"/>
              <w:textAlignment w:val="baseline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Amalgam separation system in place </w:t>
            </w:r>
            <w:r w:rsidRPr="0096583B">
              <w:rPr>
                <w:rFonts w:cs="Tahoma"/>
                <w:b/>
                <w:bCs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BFBFBF"/>
          </w:tcPr>
          <w:p w14:paraId="2CC10FC6" w14:textId="77777777" w:rsidR="00104425" w:rsidRPr="00790310" w:rsidRDefault="00104425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BFBFBF"/>
          </w:tcPr>
          <w:p w14:paraId="0586DDF3" w14:textId="77777777" w:rsidR="00104425" w:rsidRPr="00790310" w:rsidRDefault="00104425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BFBFBF"/>
          </w:tcPr>
          <w:p w14:paraId="21FD5D8A" w14:textId="77777777" w:rsidR="00104425" w:rsidRPr="00790310" w:rsidRDefault="00104425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BFBFBF"/>
          </w:tcPr>
          <w:p w14:paraId="0FFA3BB2" w14:textId="77777777" w:rsidR="00104425" w:rsidRPr="00790310" w:rsidRDefault="00104425" w:rsidP="00F45B48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BFBFBF"/>
          </w:tcPr>
          <w:p w14:paraId="0DD0D6DC" w14:textId="77777777" w:rsidR="00104425" w:rsidRPr="00790310" w:rsidRDefault="00104425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BFBFBF"/>
          </w:tcPr>
          <w:p w14:paraId="1FCF7C6F" w14:textId="77777777" w:rsidR="00104425" w:rsidRPr="00790310" w:rsidRDefault="00104425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5A0035" w:rsidRPr="00DF580F" w14:paraId="060528FC" w14:textId="77777777" w:rsidTr="17C7D0B6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</w:tcPr>
          <w:p w14:paraId="060528F5" w14:textId="0BA8DD9B" w:rsidR="005A0035" w:rsidRPr="00790310" w:rsidRDefault="00AB26B9" w:rsidP="00B23300">
            <w:pPr>
              <w:pStyle w:val="Informationbullet"/>
              <w:numPr>
                <w:ilvl w:val="0"/>
                <w:numId w:val="0"/>
              </w:numPr>
              <w:ind w:right="30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Machines for mi</w:t>
            </w:r>
            <w:r w:rsidR="00920722">
              <w:rPr>
                <w:bCs/>
                <w:sz w:val="22"/>
                <w:szCs w:val="22"/>
              </w:rPr>
              <w:t>xing pre dose amalgam capsules</w:t>
            </w:r>
            <w:r w:rsidR="00A815E4">
              <w:rPr>
                <w:bCs/>
                <w:sz w:val="22"/>
                <w:szCs w:val="22"/>
              </w:rPr>
              <w:t xml:space="preserve"> </w:t>
            </w:r>
            <w:r w:rsidR="00B23300" w:rsidRPr="00790310">
              <w:rPr>
                <w:bCs/>
                <w:sz w:val="22"/>
                <w:szCs w:val="22"/>
              </w:rPr>
              <w:t xml:space="preserve"> checked regularly for mercury contamination</w:t>
            </w:r>
            <w:r w:rsidR="004E4682" w:rsidRPr="00790310">
              <w:rPr>
                <w:bCs/>
                <w:sz w:val="22"/>
                <w:szCs w:val="22"/>
              </w:rPr>
              <w:t xml:space="preserve"> and records kept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060528F6" w14:textId="77777777" w:rsidR="005A0035" w:rsidRPr="00790310" w:rsidRDefault="005A0035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060528F7" w14:textId="77777777" w:rsidR="005A0035" w:rsidRPr="00790310" w:rsidRDefault="005A0035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60528F8" w14:textId="77777777" w:rsidR="005A0035" w:rsidRPr="00790310" w:rsidRDefault="005A0035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060528F9" w14:textId="77777777" w:rsidR="005A0035" w:rsidRPr="00790310" w:rsidRDefault="005A0035" w:rsidP="00F45B48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060528FA" w14:textId="77777777" w:rsidR="005A0035" w:rsidRPr="00790310" w:rsidRDefault="005A0035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060528FB" w14:textId="77777777" w:rsidR="005A0035" w:rsidRPr="00790310" w:rsidRDefault="005A0035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FF6959" w:rsidRPr="00DF580F" w14:paraId="06052904" w14:textId="77777777" w:rsidTr="17C7D0B6">
        <w:trPr>
          <w:trHeight w:val="794"/>
        </w:trPr>
        <w:tc>
          <w:tcPr>
            <w:tcW w:w="4130" w:type="dxa"/>
            <w:shd w:val="clear" w:color="auto" w:fill="E0E0E0"/>
          </w:tcPr>
          <w:p w14:paraId="060528FD" w14:textId="1C6EC103" w:rsidR="00FF6959" w:rsidRPr="00FF6959" w:rsidRDefault="00FF6959" w:rsidP="00B23300">
            <w:pPr>
              <w:pStyle w:val="Informationbullet"/>
              <w:numPr>
                <w:ilvl w:val="0"/>
                <w:numId w:val="0"/>
              </w:numPr>
              <w:ind w:right="301"/>
              <w:jc w:val="both"/>
              <w:rPr>
                <w:bCs/>
                <w:sz w:val="22"/>
                <w:szCs w:val="22"/>
              </w:rPr>
            </w:pPr>
            <w:bookmarkStart w:id="7" w:name="_Toc222035078"/>
            <w:r>
              <w:rPr>
                <w:bCs/>
                <w:sz w:val="22"/>
                <w:szCs w:val="22"/>
              </w:rPr>
              <w:t>Mercury spillage kit available</w:t>
            </w:r>
            <w:r w:rsidR="00CA6056">
              <w:rPr>
                <w:bCs/>
                <w:sz w:val="22"/>
                <w:szCs w:val="22"/>
              </w:rPr>
              <w:t xml:space="preserve"> </w:t>
            </w:r>
            <w:r w:rsidRPr="00FF6959">
              <w:rPr>
                <w:b/>
                <w:bCs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shd w:val="clear" w:color="auto" w:fill="E0E0E0"/>
          </w:tcPr>
          <w:p w14:paraId="060528FE" w14:textId="77777777" w:rsidR="00FF6959" w:rsidRPr="00790310" w:rsidRDefault="00FF6959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E0E0E0"/>
          </w:tcPr>
          <w:p w14:paraId="060528FF" w14:textId="77777777" w:rsidR="00FF6959" w:rsidRPr="00790310" w:rsidRDefault="00FF6959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E0E0E0"/>
          </w:tcPr>
          <w:p w14:paraId="06052900" w14:textId="77777777" w:rsidR="00FF6959" w:rsidRPr="00790310" w:rsidRDefault="00FF6959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06052901" w14:textId="77777777" w:rsidR="00FF6959" w:rsidRPr="00790310" w:rsidRDefault="00FF6959" w:rsidP="00F45B48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E0E0E0"/>
          </w:tcPr>
          <w:p w14:paraId="06052902" w14:textId="77777777" w:rsidR="00FF6959" w:rsidRDefault="00FF6959" w:rsidP="0044148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E0E0E0"/>
          </w:tcPr>
          <w:p w14:paraId="06052903" w14:textId="77777777" w:rsidR="00FF6959" w:rsidRPr="00790310" w:rsidRDefault="00FF6959" w:rsidP="0044148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</w:tbl>
    <w:p w14:paraId="06052905" w14:textId="77777777" w:rsidR="003317CF" w:rsidRDefault="003317CF" w:rsidP="00A26456">
      <w:pPr>
        <w:pStyle w:val="Tabletext"/>
        <w:rPr>
          <w:b/>
          <w:color w:val="FFFFFF"/>
          <w:sz w:val="24"/>
          <w:szCs w:val="24"/>
        </w:rPr>
        <w:sectPr w:rsidR="003317CF" w:rsidSect="00AF4A2B">
          <w:type w:val="continuous"/>
          <w:pgSz w:w="16838" w:h="11906" w:orient="landscape" w:code="9"/>
          <w:pgMar w:top="1134" w:right="1134" w:bottom="539" w:left="1134" w:header="709" w:footer="709" w:gutter="0"/>
          <w:cols w:space="708"/>
          <w:docGrid w:linePitch="360"/>
        </w:sectPr>
      </w:pPr>
    </w:p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2140"/>
        <w:gridCol w:w="1527"/>
        <w:gridCol w:w="2198"/>
        <w:gridCol w:w="1666"/>
        <w:gridCol w:w="2967"/>
        <w:gridCol w:w="1330"/>
      </w:tblGrid>
      <w:tr w:rsidR="00BA73ED" w:rsidRPr="00153D5A" w14:paraId="06052907" w14:textId="77777777" w:rsidTr="00FF6959">
        <w:trPr>
          <w:trHeight w:val="454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906" w14:textId="77777777" w:rsidR="00BA73ED" w:rsidRPr="000A4A99" w:rsidRDefault="00A26456" w:rsidP="00A26456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color w:val="FFFFFF"/>
                <w:sz w:val="22"/>
                <w:szCs w:val="22"/>
              </w:rPr>
              <w:lastRenderedPageBreak/>
              <w:t>Waste Management</w:t>
            </w:r>
            <w:bookmarkEnd w:id="7"/>
          </w:p>
        </w:tc>
      </w:tr>
      <w:tr w:rsidR="00BA73ED" w:rsidRPr="00DF580F" w14:paraId="0605290F" w14:textId="77777777" w:rsidTr="00FF6959">
        <w:trPr>
          <w:trHeight w:val="794"/>
        </w:trPr>
        <w:tc>
          <w:tcPr>
            <w:tcW w:w="4130" w:type="dxa"/>
            <w:shd w:val="clear" w:color="auto" w:fill="auto"/>
          </w:tcPr>
          <w:p w14:paraId="06052908" w14:textId="1BAC0B10" w:rsidR="00BA73ED" w:rsidRPr="00790310" w:rsidRDefault="00D2739A" w:rsidP="00BB4ADB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>Waste Management Policy</w:t>
            </w:r>
            <w:r w:rsidR="00EA6C90" w:rsidRPr="00790310">
              <w:rPr>
                <w:rFonts w:cs="Tahoma"/>
                <w:sz w:val="22"/>
                <w:szCs w:val="22"/>
              </w:rPr>
              <w:t xml:space="preserve"> in place and up to date</w:t>
            </w:r>
          </w:p>
        </w:tc>
        <w:tc>
          <w:tcPr>
            <w:tcW w:w="2140" w:type="dxa"/>
            <w:shd w:val="clear" w:color="auto" w:fill="auto"/>
          </w:tcPr>
          <w:p w14:paraId="06052909" w14:textId="77777777" w:rsidR="00BA73ED" w:rsidRPr="00790310" w:rsidRDefault="00BA73ED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0605290A" w14:textId="77777777" w:rsidR="00BA73ED" w:rsidRPr="00790310" w:rsidRDefault="00BA73ED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0605290B" w14:textId="77777777" w:rsidR="00BA73ED" w:rsidRPr="00790310" w:rsidRDefault="00BA73ED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605290C" w14:textId="77777777" w:rsidR="00BA73ED" w:rsidRPr="00790310" w:rsidRDefault="00BA73ED" w:rsidP="00BB4ADB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0605290D" w14:textId="77777777" w:rsidR="00BA73ED" w:rsidRPr="00790310" w:rsidRDefault="00BA73ED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0605290E" w14:textId="77777777" w:rsidR="00BA73ED" w:rsidRPr="00790310" w:rsidRDefault="00BA73ED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712859" w:rsidRPr="00DF580F" w14:paraId="595C83BA" w14:textId="77777777" w:rsidTr="00712859">
        <w:trPr>
          <w:trHeight w:val="794"/>
        </w:trPr>
        <w:tc>
          <w:tcPr>
            <w:tcW w:w="4130" w:type="dxa"/>
            <w:shd w:val="clear" w:color="auto" w:fill="BFBFBF"/>
          </w:tcPr>
          <w:p w14:paraId="70EBB4AC" w14:textId="5F81BDFC" w:rsidR="00AB7DAA" w:rsidRPr="00790310" w:rsidRDefault="00F90E87" w:rsidP="00BB4ADB">
            <w:pPr>
              <w:pStyle w:val="Tabletex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Gypsum disposed of appropriately in </w:t>
            </w:r>
            <w:r w:rsidR="00693656">
              <w:rPr>
                <w:rFonts w:cs="Tahoma"/>
                <w:sz w:val="22"/>
                <w:szCs w:val="22"/>
              </w:rPr>
              <w:t xml:space="preserve">dedicated boxes or yellow waste if potential for contamination </w:t>
            </w:r>
            <w:r w:rsidR="00693656" w:rsidRPr="0096583B">
              <w:rPr>
                <w:rFonts w:cs="Tahoma"/>
                <w:b/>
                <w:bCs/>
                <w:sz w:val="22"/>
                <w:szCs w:val="22"/>
                <w:u w:val="single"/>
                <w:vertAlign w:val="superscript"/>
              </w:rPr>
              <w:t>PI</w:t>
            </w:r>
            <w:r w:rsidRPr="0096583B">
              <w:rPr>
                <w:rFonts w:cs="Tahoma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40" w:type="dxa"/>
            <w:shd w:val="clear" w:color="auto" w:fill="BFBFBF"/>
          </w:tcPr>
          <w:p w14:paraId="1D7F1243" w14:textId="77777777" w:rsidR="00AB7DAA" w:rsidRPr="00790310" w:rsidRDefault="00AB7DAA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BFBFBF"/>
          </w:tcPr>
          <w:p w14:paraId="2EEC5DD9" w14:textId="77777777" w:rsidR="00AB7DAA" w:rsidRPr="00790310" w:rsidRDefault="00AB7DAA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BFBFBF"/>
          </w:tcPr>
          <w:p w14:paraId="3CD90894" w14:textId="77777777" w:rsidR="00AB7DAA" w:rsidRPr="00790310" w:rsidRDefault="00AB7DAA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BFBFBF"/>
          </w:tcPr>
          <w:p w14:paraId="6D2AD8D3" w14:textId="77777777" w:rsidR="00AB7DAA" w:rsidRPr="00790310" w:rsidRDefault="00AB7DAA" w:rsidP="00BB4ADB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BFBFBF"/>
          </w:tcPr>
          <w:p w14:paraId="1FCD064C" w14:textId="77777777" w:rsidR="00AB7DAA" w:rsidRPr="00790310" w:rsidRDefault="00AB7DAA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BFBFBF"/>
          </w:tcPr>
          <w:p w14:paraId="17775DF7" w14:textId="77777777" w:rsidR="00AB7DAA" w:rsidRPr="00790310" w:rsidRDefault="00AB7DAA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531C4B" w:rsidRPr="00DF580F" w14:paraId="06052917" w14:textId="77777777" w:rsidTr="00790310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06052910" w14:textId="79561F77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>Copies of transfer notes, consignment notes and carrier schedules retained</w:t>
            </w:r>
            <w:r w:rsidR="00CA6056">
              <w:rPr>
                <w:rFonts w:cs="Tahoma"/>
                <w:sz w:val="22"/>
                <w:szCs w:val="22"/>
              </w:rPr>
              <w:t xml:space="preserve"> </w:t>
            </w:r>
            <w:r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06052911" w14:textId="77777777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E0E0E0"/>
          </w:tcPr>
          <w:p w14:paraId="06052912" w14:textId="77777777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06052913" w14:textId="77777777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06052914" w14:textId="77777777" w:rsidR="00531C4B" w:rsidRPr="00790310" w:rsidRDefault="00531C4B" w:rsidP="00BB4ADB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06052915" w14:textId="77777777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06052916" w14:textId="77777777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531C4B" w:rsidRPr="00DF580F" w14:paraId="06052919" w14:textId="77777777" w:rsidTr="00790310">
        <w:trPr>
          <w:trHeight w:val="542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</w:tcPr>
          <w:p w14:paraId="06052918" w14:textId="77777777" w:rsidR="00531C4B" w:rsidRPr="000A4A99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  <w:r w:rsidRPr="000A4A99">
              <w:rPr>
                <w:b/>
                <w:color w:val="FFFFFF"/>
                <w:sz w:val="22"/>
                <w:szCs w:val="22"/>
              </w:rPr>
              <w:t>Personal Protective Equipment</w:t>
            </w:r>
          </w:p>
        </w:tc>
      </w:tr>
      <w:tr w:rsidR="00531C4B" w:rsidRPr="00DF580F" w14:paraId="06052921" w14:textId="77777777" w:rsidTr="00790310">
        <w:trPr>
          <w:trHeight w:val="794"/>
        </w:trPr>
        <w:tc>
          <w:tcPr>
            <w:tcW w:w="4130" w:type="dxa"/>
            <w:shd w:val="clear" w:color="auto" w:fill="E0E0E0"/>
          </w:tcPr>
          <w:p w14:paraId="0605291A" w14:textId="78020F70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>Personal Protective Equipment Policy in place and up to date</w:t>
            </w:r>
            <w:r w:rsidR="00CA6056">
              <w:rPr>
                <w:rFonts w:cs="Tahoma"/>
                <w:sz w:val="22"/>
                <w:szCs w:val="22"/>
              </w:rPr>
              <w:t xml:space="preserve"> </w:t>
            </w:r>
            <w:r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shd w:val="clear" w:color="auto" w:fill="E0E0E0"/>
          </w:tcPr>
          <w:p w14:paraId="0605291B" w14:textId="77777777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E0E0E0"/>
          </w:tcPr>
          <w:p w14:paraId="0605291C" w14:textId="77777777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E0E0E0"/>
          </w:tcPr>
          <w:p w14:paraId="0605291D" w14:textId="77777777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0605291E" w14:textId="77777777" w:rsidR="00531C4B" w:rsidRPr="00790310" w:rsidRDefault="00531C4B" w:rsidP="00BB4ADB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E0E0E0"/>
          </w:tcPr>
          <w:p w14:paraId="0605291F" w14:textId="77777777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E0E0E0"/>
          </w:tcPr>
          <w:p w14:paraId="06052920" w14:textId="77777777" w:rsidR="00531C4B" w:rsidRPr="00790310" w:rsidRDefault="00531C4B" w:rsidP="00BB4ADB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A26456" w:rsidRPr="00153D5A" w14:paraId="06052923" w14:textId="77777777" w:rsidTr="00484EAD"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06052922" w14:textId="77777777" w:rsidR="00A26456" w:rsidRPr="000A4A99" w:rsidRDefault="00A26456" w:rsidP="00A26456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color w:val="FFFFFF"/>
                <w:sz w:val="22"/>
                <w:szCs w:val="22"/>
              </w:rPr>
              <w:t>Latex Allergy</w:t>
            </w:r>
          </w:p>
        </w:tc>
      </w:tr>
      <w:tr w:rsidR="00A26456" w:rsidRPr="00DF580F" w14:paraId="0605292B" w14:textId="77777777" w:rsidTr="00665B23">
        <w:trPr>
          <w:trHeight w:val="794"/>
        </w:trPr>
        <w:tc>
          <w:tcPr>
            <w:tcW w:w="4130" w:type="dxa"/>
          </w:tcPr>
          <w:p w14:paraId="06052924" w14:textId="77777777" w:rsidR="00A26456" w:rsidRPr="00790310" w:rsidRDefault="000D3EEF" w:rsidP="00665B23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>COSHH assessment for NRL carried out</w:t>
            </w:r>
            <w:r w:rsidR="008F6F0A" w:rsidRPr="00790310">
              <w:rPr>
                <w:rFonts w:cs="Tahoma"/>
                <w:sz w:val="22"/>
                <w:szCs w:val="22"/>
              </w:rPr>
              <w:t>.</w:t>
            </w:r>
          </w:p>
        </w:tc>
        <w:tc>
          <w:tcPr>
            <w:tcW w:w="2140" w:type="dxa"/>
          </w:tcPr>
          <w:p w14:paraId="06052925" w14:textId="77777777" w:rsidR="00A26456" w:rsidRPr="00790310" w:rsidRDefault="00A26456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6052926" w14:textId="77777777" w:rsidR="00A26456" w:rsidRPr="00790310" w:rsidRDefault="00A26456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</w:tcPr>
          <w:p w14:paraId="06052927" w14:textId="77777777" w:rsidR="00A26456" w:rsidRPr="00790310" w:rsidRDefault="00A26456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06052928" w14:textId="77777777" w:rsidR="00A26456" w:rsidRPr="00790310" w:rsidRDefault="00A26456" w:rsidP="00665B2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</w:tcPr>
          <w:p w14:paraId="06052929" w14:textId="77777777" w:rsidR="00A26456" w:rsidRPr="00790310" w:rsidRDefault="00A26456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605292A" w14:textId="77777777" w:rsidR="00A26456" w:rsidRPr="00790310" w:rsidRDefault="00A26456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A26456" w:rsidRPr="00DF580F" w14:paraId="06052933" w14:textId="77777777" w:rsidTr="00665B23">
        <w:trPr>
          <w:trHeight w:val="794"/>
        </w:trPr>
        <w:tc>
          <w:tcPr>
            <w:tcW w:w="4130" w:type="dxa"/>
          </w:tcPr>
          <w:p w14:paraId="0605292C" w14:textId="77777777" w:rsidR="00A26456" w:rsidRPr="00790310" w:rsidRDefault="000D3EEF" w:rsidP="00665B23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 xml:space="preserve">Latex </w:t>
            </w:r>
            <w:r w:rsidR="008F6F0A" w:rsidRPr="00790310">
              <w:rPr>
                <w:rFonts w:cs="Tahoma"/>
                <w:sz w:val="22"/>
                <w:szCs w:val="22"/>
              </w:rPr>
              <w:t>P</w:t>
            </w:r>
            <w:r w:rsidRPr="00790310">
              <w:rPr>
                <w:rFonts w:cs="Tahoma"/>
                <w:sz w:val="22"/>
                <w:szCs w:val="22"/>
              </w:rPr>
              <w:t>olicy</w:t>
            </w:r>
            <w:r w:rsidR="00A95993" w:rsidRPr="00790310">
              <w:rPr>
                <w:rFonts w:cs="Tahoma"/>
                <w:sz w:val="22"/>
                <w:szCs w:val="22"/>
              </w:rPr>
              <w:t xml:space="preserve"> in place and up to date</w:t>
            </w:r>
          </w:p>
        </w:tc>
        <w:tc>
          <w:tcPr>
            <w:tcW w:w="2140" w:type="dxa"/>
          </w:tcPr>
          <w:p w14:paraId="0605292D" w14:textId="77777777" w:rsidR="00A26456" w:rsidRPr="00790310" w:rsidRDefault="00A26456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605292E" w14:textId="77777777" w:rsidR="00A26456" w:rsidRPr="00790310" w:rsidRDefault="00A26456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</w:tcPr>
          <w:p w14:paraId="0605292F" w14:textId="77777777" w:rsidR="00A26456" w:rsidRPr="00790310" w:rsidRDefault="00A26456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06052930" w14:textId="77777777" w:rsidR="00A26456" w:rsidRPr="00790310" w:rsidRDefault="00A26456" w:rsidP="00665B2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</w:tcPr>
          <w:p w14:paraId="06052931" w14:textId="77777777" w:rsidR="00A26456" w:rsidRPr="00790310" w:rsidRDefault="00A26456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6052932" w14:textId="77777777" w:rsidR="00A26456" w:rsidRPr="00790310" w:rsidRDefault="00A26456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AA438B" w:rsidRPr="00153D5A" w14:paraId="06052935" w14:textId="77777777" w:rsidTr="00790310">
        <w:trPr>
          <w:trHeight w:val="454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934" w14:textId="77777777" w:rsidR="00AA438B" w:rsidRPr="000A4A99" w:rsidRDefault="00493B80" w:rsidP="00493B80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bookmarkStart w:id="8" w:name="_Toc222035098"/>
            <w:r w:rsidRPr="000A4A99">
              <w:rPr>
                <w:b/>
                <w:color w:val="FFFFFF"/>
                <w:sz w:val="22"/>
                <w:szCs w:val="22"/>
              </w:rPr>
              <w:t xml:space="preserve">RIDDOR </w:t>
            </w:r>
            <w:bookmarkEnd w:id="8"/>
          </w:p>
        </w:tc>
      </w:tr>
      <w:tr w:rsidR="00AA438B" w:rsidRPr="00DF580F" w14:paraId="0605293D" w14:textId="77777777" w:rsidTr="00790310">
        <w:trPr>
          <w:trHeight w:val="794"/>
        </w:trPr>
        <w:tc>
          <w:tcPr>
            <w:tcW w:w="4130" w:type="dxa"/>
            <w:shd w:val="clear" w:color="auto" w:fill="E0E0E0"/>
          </w:tcPr>
          <w:p w14:paraId="06052936" w14:textId="02173B98" w:rsidR="00AA438B" w:rsidRPr="00790310" w:rsidRDefault="007B5B1E" w:rsidP="00665B23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sz w:val="22"/>
                <w:szCs w:val="22"/>
              </w:rPr>
              <w:t>Data Protection Compliant Accident Book available to record all accidents and incidents</w:t>
            </w:r>
            <w:r w:rsidR="00CA6056">
              <w:rPr>
                <w:sz w:val="22"/>
                <w:szCs w:val="22"/>
              </w:rPr>
              <w:t xml:space="preserve"> </w:t>
            </w:r>
            <w:r w:rsidR="007C3305" w:rsidRPr="00790310">
              <w:rPr>
                <w:b/>
                <w:sz w:val="22"/>
                <w:szCs w:val="22"/>
                <w:vertAlign w:val="superscript"/>
              </w:rPr>
              <w:t>PI</w:t>
            </w:r>
            <w:r w:rsidRPr="00790310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E0E0E0"/>
          </w:tcPr>
          <w:p w14:paraId="06052937" w14:textId="77777777" w:rsidR="00AA438B" w:rsidRPr="00790310" w:rsidRDefault="00AA438B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E0E0E0"/>
          </w:tcPr>
          <w:p w14:paraId="06052938" w14:textId="77777777" w:rsidR="00AA438B" w:rsidRPr="00790310" w:rsidRDefault="00AA438B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E0E0E0"/>
          </w:tcPr>
          <w:p w14:paraId="06052939" w14:textId="77777777" w:rsidR="00AA438B" w:rsidRPr="00790310" w:rsidRDefault="00AA438B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0605293A" w14:textId="77777777" w:rsidR="00AA438B" w:rsidRPr="00790310" w:rsidRDefault="00AA438B" w:rsidP="00665B2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E0E0E0"/>
          </w:tcPr>
          <w:p w14:paraId="0605293B" w14:textId="77777777" w:rsidR="00AA438B" w:rsidRPr="00790310" w:rsidRDefault="00AA438B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E0E0E0"/>
          </w:tcPr>
          <w:p w14:paraId="0605293C" w14:textId="77777777" w:rsidR="00AA438B" w:rsidRPr="00790310" w:rsidRDefault="00AA438B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</w:tbl>
    <w:p w14:paraId="0605293E" w14:textId="77777777" w:rsidR="00872C95" w:rsidRDefault="00872C95" w:rsidP="00493B80">
      <w:pPr>
        <w:pStyle w:val="Tabletext"/>
        <w:rPr>
          <w:b/>
          <w:color w:val="FFFFFF"/>
          <w:sz w:val="24"/>
          <w:szCs w:val="24"/>
        </w:rPr>
        <w:sectPr w:rsidR="00872C95" w:rsidSect="007A177A">
          <w:pgSz w:w="16838" w:h="11906" w:orient="landscape" w:code="9"/>
          <w:pgMar w:top="1134" w:right="1134" w:bottom="539" w:left="1134" w:header="709" w:footer="709" w:gutter="0"/>
          <w:cols w:space="708"/>
          <w:docGrid w:linePitch="360"/>
        </w:sectPr>
      </w:pPr>
      <w:bookmarkStart w:id="9" w:name="_Toc222035100"/>
    </w:p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2140"/>
        <w:gridCol w:w="1527"/>
        <w:gridCol w:w="2198"/>
        <w:gridCol w:w="1666"/>
        <w:gridCol w:w="2967"/>
        <w:gridCol w:w="1330"/>
      </w:tblGrid>
      <w:tr w:rsidR="00493B80" w:rsidRPr="00153D5A" w14:paraId="06052940" w14:textId="77777777" w:rsidTr="00FF6959">
        <w:trPr>
          <w:trHeight w:val="454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93F" w14:textId="77777777" w:rsidR="00493B80" w:rsidRPr="000A4A99" w:rsidRDefault="00493B80" w:rsidP="00493B80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color w:val="FFFFFF"/>
                <w:sz w:val="22"/>
                <w:szCs w:val="22"/>
              </w:rPr>
              <w:t>First Aid</w:t>
            </w:r>
            <w:bookmarkEnd w:id="9"/>
          </w:p>
        </w:tc>
      </w:tr>
      <w:tr w:rsidR="00493B80" w:rsidRPr="00DF580F" w14:paraId="06052948" w14:textId="77777777" w:rsidTr="00FF6959">
        <w:trPr>
          <w:trHeight w:val="794"/>
        </w:trPr>
        <w:tc>
          <w:tcPr>
            <w:tcW w:w="4130" w:type="dxa"/>
            <w:shd w:val="clear" w:color="auto" w:fill="auto"/>
          </w:tcPr>
          <w:p w14:paraId="06052941" w14:textId="77777777" w:rsidR="00493B80" w:rsidRPr="00790310" w:rsidRDefault="00BF2ADE" w:rsidP="00665B23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>Responsible person/first aider appointed</w:t>
            </w:r>
          </w:p>
        </w:tc>
        <w:tc>
          <w:tcPr>
            <w:tcW w:w="2140" w:type="dxa"/>
            <w:shd w:val="clear" w:color="auto" w:fill="auto"/>
          </w:tcPr>
          <w:p w14:paraId="06052942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06052943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06052944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6052945" w14:textId="77777777" w:rsidR="00493B80" w:rsidRPr="00790310" w:rsidRDefault="00493B80" w:rsidP="00665B2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06052946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06052947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FF6959" w:rsidRPr="00DF580F" w14:paraId="06052950" w14:textId="77777777" w:rsidTr="00790310">
        <w:trPr>
          <w:trHeight w:val="794"/>
        </w:trPr>
        <w:tc>
          <w:tcPr>
            <w:tcW w:w="4130" w:type="dxa"/>
            <w:shd w:val="clear" w:color="auto" w:fill="E0E0E0"/>
          </w:tcPr>
          <w:p w14:paraId="06052949" w14:textId="5FEF45D0" w:rsidR="00FF6959" w:rsidRPr="00790310" w:rsidRDefault="00FF6959" w:rsidP="00665B23">
            <w:pPr>
              <w:pStyle w:val="Tabletext"/>
              <w:rPr>
                <w:rFonts w:cs="Tahoma"/>
                <w:sz w:val="22"/>
                <w:szCs w:val="22"/>
              </w:rPr>
            </w:pPr>
            <w:bookmarkStart w:id="10" w:name="_Toc222035102"/>
            <w:r>
              <w:rPr>
                <w:rFonts w:cs="Tahoma"/>
                <w:sz w:val="22"/>
                <w:szCs w:val="22"/>
              </w:rPr>
              <w:lastRenderedPageBreak/>
              <w:t xml:space="preserve">First Aid box present and adequately </w:t>
            </w:r>
            <w:r w:rsidR="00363071">
              <w:rPr>
                <w:rFonts w:cs="Tahoma"/>
                <w:sz w:val="22"/>
                <w:szCs w:val="22"/>
              </w:rPr>
              <w:t>stocked</w:t>
            </w:r>
            <w:r w:rsidR="00CA6056">
              <w:rPr>
                <w:rFonts w:cs="Tahoma"/>
                <w:sz w:val="22"/>
                <w:szCs w:val="22"/>
              </w:rPr>
              <w:t xml:space="preserve"> </w:t>
            </w:r>
            <w:r w:rsidRPr="00FF6959">
              <w:rPr>
                <w:rFonts w:cs="Tahoma"/>
                <w:b/>
                <w:sz w:val="22"/>
                <w:szCs w:val="22"/>
                <w:vertAlign w:val="superscript"/>
              </w:rPr>
              <w:t>PI</w:t>
            </w:r>
            <w:r w:rsidRPr="00FF6959">
              <w:rPr>
                <w:rFonts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E0E0E0"/>
          </w:tcPr>
          <w:p w14:paraId="0605294A" w14:textId="77777777" w:rsidR="00FF6959" w:rsidRPr="00790310" w:rsidRDefault="00FF6959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E0E0E0"/>
          </w:tcPr>
          <w:p w14:paraId="0605294B" w14:textId="77777777" w:rsidR="00FF6959" w:rsidRPr="00790310" w:rsidRDefault="00FF6959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E0E0E0"/>
          </w:tcPr>
          <w:p w14:paraId="0605294C" w14:textId="77777777" w:rsidR="00FF6959" w:rsidRPr="00790310" w:rsidRDefault="00FF6959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0605294D" w14:textId="77777777" w:rsidR="00FF6959" w:rsidRPr="00790310" w:rsidRDefault="00FF6959" w:rsidP="00665B23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E0E0E0"/>
          </w:tcPr>
          <w:p w14:paraId="0605294E" w14:textId="77777777" w:rsidR="00FF6959" w:rsidRDefault="00FF6959" w:rsidP="00665B2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E0E0E0"/>
          </w:tcPr>
          <w:p w14:paraId="0605294F" w14:textId="77777777" w:rsidR="00FF6959" w:rsidRPr="00790310" w:rsidRDefault="00FF6959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</w:tbl>
    <w:p w14:paraId="06052951" w14:textId="77777777" w:rsidR="00E500D1" w:rsidRDefault="00E500D1" w:rsidP="00767A7D">
      <w:pPr>
        <w:pStyle w:val="Tabletext"/>
        <w:rPr>
          <w:b/>
          <w:color w:val="FFFFFF"/>
          <w:sz w:val="24"/>
          <w:szCs w:val="24"/>
        </w:rPr>
        <w:sectPr w:rsidR="00E500D1" w:rsidSect="00754C87">
          <w:type w:val="continuous"/>
          <w:pgSz w:w="16838" w:h="11906" w:orient="landscape" w:code="9"/>
          <w:pgMar w:top="1134" w:right="1134" w:bottom="539" w:left="1134" w:header="709" w:footer="709" w:gutter="0"/>
          <w:cols w:space="708"/>
          <w:docGrid w:linePitch="360"/>
        </w:sectPr>
      </w:pPr>
    </w:p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2140"/>
        <w:gridCol w:w="1527"/>
        <w:gridCol w:w="2198"/>
        <w:gridCol w:w="1666"/>
        <w:gridCol w:w="2967"/>
        <w:gridCol w:w="1330"/>
      </w:tblGrid>
      <w:tr w:rsidR="00493B80" w:rsidRPr="00153D5A" w14:paraId="06052953" w14:textId="77777777" w:rsidTr="00790310">
        <w:trPr>
          <w:trHeight w:val="454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952" w14:textId="77777777" w:rsidR="00493B80" w:rsidRPr="000A4A99" w:rsidRDefault="00767A7D" w:rsidP="00767A7D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0A4A99">
              <w:rPr>
                <w:b/>
                <w:color w:val="FFFFFF"/>
                <w:sz w:val="22"/>
                <w:szCs w:val="22"/>
              </w:rPr>
              <w:lastRenderedPageBreak/>
              <w:t>Pressure Vessels</w:t>
            </w:r>
            <w:bookmarkEnd w:id="10"/>
          </w:p>
        </w:tc>
      </w:tr>
      <w:tr w:rsidR="00493B80" w:rsidRPr="00DF580F" w14:paraId="0605295B" w14:textId="77777777" w:rsidTr="00790310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06052954" w14:textId="756CC722" w:rsidR="00493B80" w:rsidRPr="00790310" w:rsidRDefault="00CC7135" w:rsidP="00665B23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 xml:space="preserve">Written </w:t>
            </w:r>
            <w:r w:rsidR="00BF2ADE" w:rsidRPr="00790310">
              <w:rPr>
                <w:rFonts w:cs="Tahoma"/>
                <w:sz w:val="22"/>
                <w:szCs w:val="22"/>
              </w:rPr>
              <w:t xml:space="preserve">Scheme of </w:t>
            </w:r>
            <w:r w:rsidRPr="00790310">
              <w:rPr>
                <w:rFonts w:cs="Tahoma"/>
                <w:sz w:val="22"/>
                <w:szCs w:val="22"/>
              </w:rPr>
              <w:t>E</w:t>
            </w:r>
            <w:r w:rsidR="00BF2ADE" w:rsidRPr="00790310">
              <w:rPr>
                <w:rFonts w:cs="Tahoma"/>
                <w:sz w:val="22"/>
                <w:szCs w:val="22"/>
              </w:rPr>
              <w:t xml:space="preserve">xamination obtained for each steriliser and </w:t>
            </w:r>
            <w:r w:rsidR="008E1C32" w:rsidRPr="00790310">
              <w:rPr>
                <w:rFonts w:cs="Tahoma"/>
                <w:sz w:val="22"/>
                <w:szCs w:val="22"/>
              </w:rPr>
              <w:t xml:space="preserve">each </w:t>
            </w:r>
            <w:r w:rsidR="00BF2ADE" w:rsidRPr="00790310">
              <w:rPr>
                <w:rFonts w:cs="Tahoma"/>
                <w:sz w:val="22"/>
                <w:szCs w:val="22"/>
              </w:rPr>
              <w:t>compressor</w:t>
            </w:r>
            <w:r w:rsidR="008E1C32" w:rsidRPr="00790310">
              <w:rPr>
                <w:rFonts w:cs="Tahoma"/>
                <w:sz w:val="22"/>
                <w:szCs w:val="22"/>
              </w:rPr>
              <w:t xml:space="preserve"> &gt;250 bar litres</w:t>
            </w:r>
            <w:r w:rsidR="00CA6056">
              <w:rPr>
                <w:rFonts w:cs="Tahoma"/>
                <w:sz w:val="22"/>
                <w:szCs w:val="22"/>
              </w:rPr>
              <w:t xml:space="preserve"> </w:t>
            </w:r>
            <w:r w:rsidR="00BB4ADB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06052955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E0E0E0"/>
          </w:tcPr>
          <w:p w14:paraId="06052956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06052957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06052958" w14:textId="77777777" w:rsidR="00493B80" w:rsidRPr="00790310" w:rsidRDefault="00493B80" w:rsidP="00665B2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06052959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0605295A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493B80" w:rsidRPr="00DF580F" w14:paraId="06052963" w14:textId="77777777" w:rsidTr="00790310">
        <w:trPr>
          <w:trHeight w:val="794"/>
        </w:trPr>
        <w:tc>
          <w:tcPr>
            <w:tcW w:w="4130" w:type="dxa"/>
            <w:shd w:val="clear" w:color="auto" w:fill="E0E0E0"/>
          </w:tcPr>
          <w:p w14:paraId="1027A92B" w14:textId="69205ADC" w:rsidR="00493B80" w:rsidRDefault="00051A2D" w:rsidP="00665B23">
            <w:pPr>
              <w:pStyle w:val="Tabletext"/>
              <w:rPr>
                <w:b/>
                <w:sz w:val="22"/>
                <w:szCs w:val="22"/>
                <w:vertAlign w:val="superscript"/>
              </w:rPr>
            </w:pPr>
            <w:r w:rsidRPr="00790310">
              <w:rPr>
                <w:rFonts w:cs="Tahoma"/>
                <w:sz w:val="22"/>
                <w:szCs w:val="22"/>
              </w:rPr>
              <w:t>Saf</w:t>
            </w:r>
            <w:r w:rsidR="00DA5D3D" w:rsidRPr="00790310">
              <w:rPr>
                <w:rFonts w:cs="Tahoma"/>
                <w:sz w:val="22"/>
                <w:szCs w:val="22"/>
              </w:rPr>
              <w:t>e</w:t>
            </w:r>
            <w:r w:rsidRPr="00790310">
              <w:rPr>
                <w:rFonts w:cs="Tahoma"/>
                <w:sz w:val="22"/>
                <w:szCs w:val="22"/>
              </w:rPr>
              <w:t>t</w:t>
            </w:r>
            <w:r w:rsidR="00DA5D3D" w:rsidRPr="00790310">
              <w:rPr>
                <w:rFonts w:cs="Tahoma"/>
                <w:sz w:val="22"/>
                <w:szCs w:val="22"/>
              </w:rPr>
              <w:t>y inspection reports</w:t>
            </w:r>
            <w:r w:rsidR="008E1C32" w:rsidRPr="00790310">
              <w:rPr>
                <w:rFonts w:cs="Tahoma"/>
                <w:sz w:val="22"/>
                <w:szCs w:val="22"/>
              </w:rPr>
              <w:t>, maintenance reports</w:t>
            </w:r>
            <w:r w:rsidR="00DA5D3D" w:rsidRPr="00790310">
              <w:rPr>
                <w:rFonts w:cs="Tahoma"/>
                <w:sz w:val="22"/>
                <w:szCs w:val="22"/>
              </w:rPr>
              <w:t xml:space="preserve"> and certification</w:t>
            </w:r>
            <w:r w:rsidRPr="00790310">
              <w:rPr>
                <w:rFonts w:cs="Tahoma"/>
                <w:sz w:val="22"/>
                <w:szCs w:val="22"/>
              </w:rPr>
              <w:t xml:space="preserve"> </w:t>
            </w:r>
            <w:r w:rsidR="00CC7135" w:rsidRPr="00790310">
              <w:rPr>
                <w:rFonts w:cs="Tahoma"/>
                <w:sz w:val="22"/>
                <w:szCs w:val="22"/>
              </w:rPr>
              <w:t>retained</w:t>
            </w:r>
            <w:r w:rsidR="00CA6056">
              <w:rPr>
                <w:rFonts w:cs="Tahoma"/>
                <w:sz w:val="22"/>
                <w:szCs w:val="22"/>
              </w:rPr>
              <w:t xml:space="preserve"> </w:t>
            </w:r>
            <w:r w:rsidR="00BB4ADB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  <w:p w14:paraId="0605295C" w14:textId="23124D2E" w:rsidR="00000FA7" w:rsidRPr="008C270C" w:rsidRDefault="00000FA7" w:rsidP="00665B23">
            <w:pPr>
              <w:pStyle w:val="Tabletext"/>
              <w:rPr>
                <w:rFonts w:cs="Tahoma"/>
                <w:bCs/>
                <w:sz w:val="22"/>
                <w:szCs w:val="22"/>
              </w:rPr>
            </w:pPr>
          </w:p>
        </w:tc>
        <w:tc>
          <w:tcPr>
            <w:tcW w:w="2140" w:type="dxa"/>
            <w:shd w:val="clear" w:color="auto" w:fill="E0E0E0"/>
          </w:tcPr>
          <w:p w14:paraId="0605295D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E0E0E0"/>
          </w:tcPr>
          <w:p w14:paraId="0605295E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E0E0E0"/>
          </w:tcPr>
          <w:p w14:paraId="0605295F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06052960" w14:textId="77777777" w:rsidR="00493B80" w:rsidRPr="00790310" w:rsidRDefault="00493B80" w:rsidP="00665B2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E0E0E0"/>
          </w:tcPr>
          <w:p w14:paraId="06052961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E0E0E0"/>
          </w:tcPr>
          <w:p w14:paraId="06052962" w14:textId="77777777" w:rsidR="00493B80" w:rsidRPr="00790310" w:rsidRDefault="00493B80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051A2D" w:rsidRPr="00DF580F" w14:paraId="0605296B" w14:textId="77777777" w:rsidTr="00790310">
        <w:trPr>
          <w:trHeight w:val="794"/>
        </w:trPr>
        <w:tc>
          <w:tcPr>
            <w:tcW w:w="4130" w:type="dxa"/>
            <w:shd w:val="clear" w:color="auto" w:fill="E0E0E0"/>
          </w:tcPr>
          <w:p w14:paraId="06052964" w14:textId="0B4F1F34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>Insurance cover</w:t>
            </w:r>
            <w:r w:rsidR="00CC7135" w:rsidRPr="00790310">
              <w:rPr>
                <w:rFonts w:cs="Tahoma"/>
                <w:sz w:val="22"/>
                <w:szCs w:val="22"/>
              </w:rPr>
              <w:t xml:space="preserve"> for pressure vessels in place</w:t>
            </w:r>
            <w:r w:rsidR="00CA6056">
              <w:rPr>
                <w:rFonts w:cs="Tahoma"/>
                <w:sz w:val="22"/>
                <w:szCs w:val="22"/>
              </w:rPr>
              <w:t xml:space="preserve"> </w:t>
            </w:r>
            <w:r w:rsidR="00BB4ADB" w:rsidRPr="00790310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shd w:val="clear" w:color="auto" w:fill="E0E0E0"/>
          </w:tcPr>
          <w:p w14:paraId="06052965" w14:textId="77777777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E0E0E0"/>
          </w:tcPr>
          <w:p w14:paraId="06052966" w14:textId="77777777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E0E0E0"/>
          </w:tcPr>
          <w:p w14:paraId="06052967" w14:textId="77777777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06052968" w14:textId="77777777" w:rsidR="00051A2D" w:rsidRPr="00790310" w:rsidRDefault="00051A2D" w:rsidP="00665B2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E0E0E0"/>
          </w:tcPr>
          <w:p w14:paraId="06052969" w14:textId="77777777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E0E0E0"/>
          </w:tcPr>
          <w:p w14:paraId="0605296A" w14:textId="77777777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767A7D" w:rsidRPr="00153D5A" w14:paraId="0605296D" w14:textId="77777777" w:rsidTr="00363071">
        <w:trPr>
          <w:trHeight w:val="454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605296C" w14:textId="77777777" w:rsidR="00767A7D" w:rsidRPr="000A4A99" w:rsidRDefault="00767A7D" w:rsidP="00767A7D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bookmarkStart w:id="11" w:name="_Toc222035104"/>
            <w:r w:rsidRPr="000A4A99">
              <w:rPr>
                <w:b/>
                <w:bCs/>
                <w:iCs/>
                <w:color w:val="FFFFFF"/>
                <w:sz w:val="22"/>
                <w:szCs w:val="22"/>
              </w:rPr>
              <w:t>Lasers</w:t>
            </w:r>
            <w:bookmarkEnd w:id="11"/>
          </w:p>
        </w:tc>
      </w:tr>
      <w:tr w:rsidR="00712859" w:rsidRPr="00DF580F" w14:paraId="06052975" w14:textId="77777777" w:rsidTr="00712859">
        <w:trPr>
          <w:trHeight w:val="794"/>
        </w:trPr>
        <w:tc>
          <w:tcPr>
            <w:tcW w:w="4130" w:type="dxa"/>
            <w:shd w:val="clear" w:color="auto" w:fill="BFBFBF"/>
          </w:tcPr>
          <w:p w14:paraId="0605296E" w14:textId="73F6F99D" w:rsidR="00767A7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>Laser Protection Advisor appointed</w:t>
            </w:r>
            <w:r w:rsidR="009C1F42">
              <w:rPr>
                <w:rFonts w:cs="Tahoma"/>
                <w:sz w:val="22"/>
                <w:szCs w:val="22"/>
              </w:rPr>
              <w:t xml:space="preserve">, if using </w:t>
            </w:r>
            <w:r w:rsidR="00216E38">
              <w:rPr>
                <w:rFonts w:cs="Tahoma"/>
                <w:sz w:val="22"/>
                <w:szCs w:val="22"/>
              </w:rPr>
              <w:t xml:space="preserve">Class 3b or 4 </w:t>
            </w:r>
            <w:r w:rsidR="00216E38" w:rsidRPr="0096583B">
              <w:rPr>
                <w:rFonts w:cs="Tahoma"/>
                <w:b/>
                <w:bCs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shd w:val="clear" w:color="auto" w:fill="BFBFBF"/>
          </w:tcPr>
          <w:p w14:paraId="0605296F" w14:textId="77777777" w:rsidR="00767A7D" w:rsidRPr="00790310" w:rsidRDefault="00767A7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BFBFBF"/>
          </w:tcPr>
          <w:p w14:paraId="06052970" w14:textId="77777777" w:rsidR="00767A7D" w:rsidRPr="00790310" w:rsidRDefault="00767A7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BFBFBF"/>
          </w:tcPr>
          <w:p w14:paraId="06052971" w14:textId="77777777" w:rsidR="00767A7D" w:rsidRPr="00790310" w:rsidRDefault="00767A7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BFBFBF"/>
          </w:tcPr>
          <w:p w14:paraId="06052972" w14:textId="77777777" w:rsidR="00767A7D" w:rsidRPr="00790310" w:rsidRDefault="00767A7D" w:rsidP="00665B2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BFBFBF"/>
          </w:tcPr>
          <w:p w14:paraId="06052973" w14:textId="77777777" w:rsidR="00767A7D" w:rsidRPr="00790310" w:rsidRDefault="00767A7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BFBFBF"/>
          </w:tcPr>
          <w:p w14:paraId="06052974" w14:textId="77777777" w:rsidR="00767A7D" w:rsidRPr="00790310" w:rsidRDefault="00767A7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712859" w:rsidRPr="00DF580F" w14:paraId="0605297D" w14:textId="77777777" w:rsidTr="00712859">
        <w:trPr>
          <w:trHeight w:val="794"/>
        </w:trPr>
        <w:tc>
          <w:tcPr>
            <w:tcW w:w="4130" w:type="dxa"/>
            <w:shd w:val="clear" w:color="auto" w:fill="BFBFBF"/>
          </w:tcPr>
          <w:p w14:paraId="06052976" w14:textId="212D4DDD" w:rsidR="00531C4B" w:rsidRPr="00790310" w:rsidRDefault="00531C4B" w:rsidP="00665B23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>Local rules in place and accessible to staff</w:t>
            </w:r>
            <w:r w:rsidR="00CF23AF">
              <w:rPr>
                <w:rFonts w:cs="Tahoma"/>
                <w:sz w:val="22"/>
                <w:szCs w:val="22"/>
              </w:rPr>
              <w:t xml:space="preserve"> </w:t>
            </w:r>
            <w:r w:rsidR="00CF23AF" w:rsidRPr="0096583B">
              <w:rPr>
                <w:rFonts w:cs="Tahoma"/>
                <w:b/>
                <w:bCs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shd w:val="clear" w:color="auto" w:fill="BFBFBF"/>
          </w:tcPr>
          <w:p w14:paraId="06052977" w14:textId="77777777" w:rsidR="00531C4B" w:rsidRPr="00790310" w:rsidRDefault="00531C4B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shd w:val="clear" w:color="auto" w:fill="BFBFBF"/>
          </w:tcPr>
          <w:p w14:paraId="06052978" w14:textId="77777777" w:rsidR="00531C4B" w:rsidRPr="00790310" w:rsidRDefault="00531C4B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BFBFBF"/>
          </w:tcPr>
          <w:p w14:paraId="06052979" w14:textId="77777777" w:rsidR="00531C4B" w:rsidRPr="00790310" w:rsidRDefault="00531C4B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BFBFBF"/>
          </w:tcPr>
          <w:p w14:paraId="0605297A" w14:textId="77777777" w:rsidR="00531C4B" w:rsidRPr="00790310" w:rsidRDefault="00531C4B" w:rsidP="00665B23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BFBFBF"/>
          </w:tcPr>
          <w:p w14:paraId="0605297B" w14:textId="77777777" w:rsidR="00531C4B" w:rsidRPr="00790310" w:rsidRDefault="00531C4B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BFBFBF"/>
          </w:tcPr>
          <w:p w14:paraId="0605297C" w14:textId="77777777" w:rsidR="00531C4B" w:rsidRPr="00790310" w:rsidRDefault="00531C4B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051A2D" w:rsidRPr="00DF580F" w14:paraId="06052985" w14:textId="77777777" w:rsidTr="00665B23">
        <w:trPr>
          <w:trHeight w:val="794"/>
        </w:trPr>
        <w:tc>
          <w:tcPr>
            <w:tcW w:w="4130" w:type="dxa"/>
          </w:tcPr>
          <w:p w14:paraId="0605297E" w14:textId="77777777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  <w:r w:rsidRPr="00790310">
              <w:rPr>
                <w:rFonts w:cs="Tahoma"/>
                <w:sz w:val="22"/>
                <w:szCs w:val="22"/>
              </w:rPr>
              <w:t xml:space="preserve">Overexposure </w:t>
            </w:r>
            <w:r w:rsidR="00E500D1" w:rsidRPr="00790310">
              <w:rPr>
                <w:rFonts w:cs="Tahoma"/>
                <w:sz w:val="22"/>
                <w:szCs w:val="22"/>
              </w:rPr>
              <w:t>P</w:t>
            </w:r>
            <w:r w:rsidRPr="00790310">
              <w:rPr>
                <w:rFonts w:cs="Tahoma"/>
                <w:sz w:val="22"/>
                <w:szCs w:val="22"/>
              </w:rPr>
              <w:t>olicy</w:t>
            </w:r>
            <w:r w:rsidR="008F6F0A" w:rsidRPr="00790310">
              <w:rPr>
                <w:rFonts w:cs="Tahoma"/>
                <w:sz w:val="22"/>
                <w:szCs w:val="22"/>
              </w:rPr>
              <w:t xml:space="preserve"> in place and up to date</w:t>
            </w:r>
          </w:p>
        </w:tc>
        <w:tc>
          <w:tcPr>
            <w:tcW w:w="2140" w:type="dxa"/>
          </w:tcPr>
          <w:p w14:paraId="0605297F" w14:textId="77777777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6052980" w14:textId="77777777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</w:tcPr>
          <w:p w14:paraId="06052981" w14:textId="77777777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06052982" w14:textId="77777777" w:rsidR="00051A2D" w:rsidRPr="00790310" w:rsidRDefault="00051A2D" w:rsidP="00665B23">
            <w:pPr>
              <w:pStyle w:val="Tabletext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</w:tcPr>
          <w:p w14:paraId="06052983" w14:textId="77777777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6052984" w14:textId="77777777" w:rsidR="00051A2D" w:rsidRPr="00790310" w:rsidRDefault="00051A2D" w:rsidP="00665B23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</w:tbl>
    <w:p w14:paraId="3BD80D95" w14:textId="77777777" w:rsidR="00EA2984" w:rsidRPr="00EA2984" w:rsidRDefault="00EA2984" w:rsidP="00EA2984">
      <w:pPr>
        <w:rPr>
          <w:vanish/>
        </w:rPr>
      </w:pPr>
    </w:p>
    <w:tbl>
      <w:tblPr>
        <w:tblpPr w:leftFromText="180" w:rightFromText="180" w:vertAnchor="text" w:horzAnchor="page" w:tblpX="581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369"/>
      </w:tblGrid>
      <w:tr w:rsidR="003A3A7D" w:rsidRPr="00E2798A" w14:paraId="06052987" w14:textId="77777777" w:rsidTr="0096583B">
        <w:tc>
          <w:tcPr>
            <w:tcW w:w="3369" w:type="dxa"/>
            <w:shd w:val="clear" w:color="auto" w:fill="E0E0E0"/>
          </w:tcPr>
          <w:p w14:paraId="06052986" w14:textId="00B1BF61" w:rsidR="003A3A7D" w:rsidRPr="00790310" w:rsidRDefault="003A3A7D" w:rsidP="00E2798A">
            <w:pPr>
              <w:pStyle w:val="Paragraph"/>
              <w:rPr>
                <w:sz w:val="22"/>
                <w:szCs w:val="22"/>
              </w:rPr>
            </w:pPr>
            <w:r w:rsidRPr="00790310">
              <w:rPr>
                <w:b/>
                <w:sz w:val="22"/>
                <w:szCs w:val="22"/>
                <w:vertAlign w:val="superscript"/>
              </w:rPr>
              <w:t>PI</w:t>
            </w:r>
            <w:r w:rsidRPr="00790310">
              <w:rPr>
                <w:sz w:val="22"/>
                <w:szCs w:val="22"/>
              </w:rPr>
              <w:t xml:space="preserve"> – </w:t>
            </w:r>
            <w:r w:rsidR="00C1282B">
              <w:rPr>
                <w:sz w:val="22"/>
                <w:szCs w:val="22"/>
              </w:rPr>
              <w:t>P</w:t>
            </w:r>
            <w:r w:rsidRPr="00790310">
              <w:rPr>
                <w:sz w:val="22"/>
                <w:szCs w:val="22"/>
              </w:rPr>
              <w:t xml:space="preserve">ractice </w:t>
            </w:r>
            <w:r w:rsidR="00C1282B">
              <w:rPr>
                <w:sz w:val="22"/>
                <w:szCs w:val="22"/>
              </w:rPr>
              <w:t>I</w:t>
            </w:r>
            <w:r w:rsidRPr="00790310">
              <w:rPr>
                <w:sz w:val="22"/>
                <w:szCs w:val="22"/>
              </w:rPr>
              <w:t>nspection item</w:t>
            </w:r>
          </w:p>
        </w:tc>
      </w:tr>
    </w:tbl>
    <w:p w14:paraId="06052988" w14:textId="77777777" w:rsidR="0022686B" w:rsidRPr="001D35EB" w:rsidRDefault="003B467C" w:rsidP="00767A7D">
      <w:pPr>
        <w:pStyle w:val="Paragraph"/>
      </w:pPr>
      <w:r>
        <w:t xml:space="preserve"> </w:t>
      </w:r>
    </w:p>
    <w:sectPr w:rsidR="0022686B" w:rsidRPr="001D35EB" w:rsidSect="007A177A">
      <w:pgSz w:w="16838" w:h="11906" w:orient="landscape" w:code="9"/>
      <w:pgMar w:top="113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2D25" w14:textId="77777777" w:rsidR="00DC60E3" w:rsidRDefault="00DC60E3">
      <w:pPr>
        <w:pStyle w:val="Tabletext"/>
      </w:pPr>
      <w:r>
        <w:separator/>
      </w:r>
    </w:p>
    <w:p w14:paraId="1BE8B0B9" w14:textId="77777777" w:rsidR="00DC60E3" w:rsidRDefault="00DC60E3"/>
  </w:endnote>
  <w:endnote w:type="continuationSeparator" w:id="0">
    <w:p w14:paraId="7BFC3D31" w14:textId="77777777" w:rsidR="00DC60E3" w:rsidRDefault="00DC60E3">
      <w:pPr>
        <w:pStyle w:val="Tabletext"/>
      </w:pPr>
      <w:r>
        <w:continuationSeparator/>
      </w:r>
    </w:p>
    <w:p w14:paraId="16C47E4F" w14:textId="77777777" w:rsidR="00DC60E3" w:rsidRDefault="00DC60E3"/>
  </w:endnote>
  <w:endnote w:type="continuationNotice" w:id="1">
    <w:p w14:paraId="0C368F78" w14:textId="77777777" w:rsidR="00DC60E3" w:rsidRDefault="00DC60E3"/>
    <w:p w14:paraId="242AAB36" w14:textId="77777777" w:rsidR="00DC60E3" w:rsidRDefault="00DC6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2990" w14:textId="77777777" w:rsidR="008D26B5" w:rsidRPr="0098471E" w:rsidRDefault="008D26B5" w:rsidP="0098471E">
    <w:pPr>
      <w:tabs>
        <w:tab w:val="right" w:pos="15300"/>
      </w:tabs>
      <w:rPr>
        <w:rFonts w:cs="Tahoma"/>
        <w:sz w:val="16"/>
        <w:szCs w:val="16"/>
      </w:rPr>
    </w:pPr>
  </w:p>
  <w:p w14:paraId="06052991" w14:textId="44A3EB5F" w:rsidR="008D26B5" w:rsidRDefault="008D26B5" w:rsidP="0034703F">
    <w:pPr>
      <w:jc w:val="right"/>
      <w:rPr>
        <w:rFonts w:cs="Tahoma"/>
        <w:sz w:val="16"/>
        <w:szCs w:val="16"/>
      </w:rPr>
    </w:pPr>
    <w:r w:rsidRPr="0098471E">
      <w:rPr>
        <w:rFonts w:cs="Tahoma"/>
        <w:sz w:val="16"/>
        <w:szCs w:val="16"/>
      </w:rPr>
      <w:t>SDCEP Practice Support Manual</w:t>
    </w:r>
    <w:r w:rsidR="0034703F">
      <w:rPr>
        <w:rFonts w:cs="Tahoma"/>
        <w:sz w:val="16"/>
        <w:szCs w:val="16"/>
      </w:rPr>
      <w:t xml:space="preserve"> template</w:t>
    </w:r>
    <w:r w:rsidRPr="0098471E">
      <w:rPr>
        <w:rFonts w:cs="Tahoma"/>
        <w:sz w:val="16"/>
        <w:szCs w:val="16"/>
      </w:rPr>
      <w:t xml:space="preserve"> </w:t>
    </w:r>
    <w:r w:rsidR="0034703F">
      <w:rPr>
        <w:rFonts w:cs="Tahoma"/>
        <w:sz w:val="16"/>
        <w:szCs w:val="16"/>
      </w:rPr>
      <w:t>(Mar</w:t>
    </w:r>
    <w:r w:rsidRPr="0098471E">
      <w:rPr>
        <w:rFonts w:cs="Tahoma"/>
        <w:sz w:val="16"/>
        <w:szCs w:val="16"/>
      </w:rPr>
      <w:t xml:space="preserve"> </w:t>
    </w:r>
    <w:r w:rsidR="00DF4BA6">
      <w:rPr>
        <w:rFonts w:cs="Tahoma"/>
        <w:sz w:val="16"/>
        <w:szCs w:val="16"/>
      </w:rPr>
      <w:t>2021</w:t>
    </w:r>
    <w:r w:rsidR="0034703F">
      <w:rPr>
        <w:rFonts w:cs="Tahoma"/>
        <w:sz w:val="16"/>
        <w:szCs w:val="16"/>
      </w:rPr>
      <w:t>)</w:t>
    </w:r>
  </w:p>
  <w:p w14:paraId="06052992" w14:textId="77777777" w:rsidR="008D26B5" w:rsidRDefault="008D26B5" w:rsidP="0098471E">
    <w:pPr>
      <w:jc w:val="center"/>
    </w:pPr>
    <w:r w:rsidRPr="0098471E">
      <w:rPr>
        <w:rFonts w:cs="Tahoma"/>
        <w:sz w:val="16"/>
        <w:szCs w:val="16"/>
      </w:rPr>
      <w:t xml:space="preserve">Page </w:t>
    </w:r>
    <w:r w:rsidR="00830EA6" w:rsidRPr="0098471E">
      <w:rPr>
        <w:rFonts w:cs="Tahoma"/>
        <w:sz w:val="16"/>
        <w:szCs w:val="16"/>
      </w:rPr>
      <w:fldChar w:fldCharType="begin"/>
    </w:r>
    <w:r w:rsidRPr="0098471E">
      <w:rPr>
        <w:rFonts w:cs="Tahoma"/>
        <w:sz w:val="16"/>
        <w:szCs w:val="16"/>
      </w:rPr>
      <w:instrText xml:space="preserve"> PAGE </w:instrText>
    </w:r>
    <w:r w:rsidR="00830EA6" w:rsidRPr="0098471E">
      <w:rPr>
        <w:rFonts w:cs="Tahoma"/>
        <w:sz w:val="16"/>
        <w:szCs w:val="16"/>
      </w:rPr>
      <w:fldChar w:fldCharType="separate"/>
    </w:r>
    <w:r w:rsidR="00A77D64">
      <w:rPr>
        <w:rFonts w:cs="Tahoma"/>
        <w:noProof/>
        <w:sz w:val="16"/>
        <w:szCs w:val="16"/>
      </w:rPr>
      <w:t>1</w:t>
    </w:r>
    <w:r w:rsidR="00830EA6" w:rsidRPr="0098471E">
      <w:rPr>
        <w:rFonts w:cs="Tahoma"/>
        <w:sz w:val="16"/>
        <w:szCs w:val="16"/>
      </w:rPr>
      <w:fldChar w:fldCharType="end"/>
    </w:r>
    <w:r w:rsidRPr="0098471E">
      <w:rPr>
        <w:rFonts w:cs="Tahoma"/>
        <w:sz w:val="16"/>
        <w:szCs w:val="16"/>
      </w:rPr>
      <w:t xml:space="preserve"> of </w:t>
    </w:r>
    <w:r w:rsidR="00830EA6" w:rsidRPr="0098471E">
      <w:rPr>
        <w:rFonts w:cs="Tahoma"/>
        <w:sz w:val="16"/>
        <w:szCs w:val="16"/>
      </w:rPr>
      <w:fldChar w:fldCharType="begin"/>
    </w:r>
    <w:r w:rsidRPr="0098471E">
      <w:rPr>
        <w:rFonts w:cs="Tahoma"/>
        <w:sz w:val="16"/>
        <w:szCs w:val="16"/>
      </w:rPr>
      <w:instrText xml:space="preserve"> NUMPAGES </w:instrText>
    </w:r>
    <w:r w:rsidR="00830EA6" w:rsidRPr="0098471E">
      <w:rPr>
        <w:rFonts w:cs="Tahoma"/>
        <w:sz w:val="16"/>
        <w:szCs w:val="16"/>
      </w:rPr>
      <w:fldChar w:fldCharType="separate"/>
    </w:r>
    <w:r w:rsidR="00A77D64">
      <w:rPr>
        <w:rFonts w:cs="Tahoma"/>
        <w:noProof/>
        <w:sz w:val="16"/>
        <w:szCs w:val="16"/>
      </w:rPr>
      <w:t>5</w:t>
    </w:r>
    <w:r w:rsidR="00830EA6" w:rsidRPr="0098471E"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2CEF" w14:textId="77777777" w:rsidR="00DC60E3" w:rsidRDefault="00DC60E3">
      <w:pPr>
        <w:pStyle w:val="Tabletext"/>
      </w:pPr>
      <w:r>
        <w:separator/>
      </w:r>
    </w:p>
    <w:p w14:paraId="41268A44" w14:textId="77777777" w:rsidR="00DC60E3" w:rsidRDefault="00DC60E3"/>
  </w:footnote>
  <w:footnote w:type="continuationSeparator" w:id="0">
    <w:p w14:paraId="6ED025C9" w14:textId="77777777" w:rsidR="00DC60E3" w:rsidRDefault="00DC60E3">
      <w:pPr>
        <w:pStyle w:val="Tabletext"/>
      </w:pPr>
      <w:r>
        <w:continuationSeparator/>
      </w:r>
    </w:p>
    <w:p w14:paraId="42469039" w14:textId="77777777" w:rsidR="00DC60E3" w:rsidRDefault="00DC60E3"/>
  </w:footnote>
  <w:footnote w:type="continuationNotice" w:id="1">
    <w:p w14:paraId="2F3FBE80" w14:textId="77777777" w:rsidR="00DC60E3" w:rsidRDefault="00DC60E3"/>
    <w:p w14:paraId="3B7BFE9B" w14:textId="77777777" w:rsidR="00DC60E3" w:rsidRDefault="00DC6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298E" w14:textId="5629E3D0" w:rsidR="008D26B5" w:rsidRPr="0034703F" w:rsidRDefault="00FE1325" w:rsidP="0034703F">
    <w:pPr>
      <w:pStyle w:val="Header"/>
      <w:jc w:val="center"/>
      <w:rPr>
        <w:rFonts w:cs="Tahoma"/>
        <w:i/>
        <w:color w:val="0000FF"/>
        <w:sz w:val="16"/>
        <w:szCs w:val="16"/>
      </w:rPr>
    </w:pPr>
    <w:r w:rsidRPr="00FE1325">
      <w:rPr>
        <w:rFonts w:cs="Tahoma"/>
        <w:i/>
        <w:color w:val="0000FF"/>
        <w:sz w:val="16"/>
        <w:szCs w:val="16"/>
      </w:rPr>
      <w:t>[Name</w:t>
    </w:r>
    <w:r w:rsidR="0034703F">
      <w:rPr>
        <w:rFonts w:cs="Tahoma"/>
        <w:i/>
        <w:color w:val="0000FF"/>
        <w:sz w:val="16"/>
        <w:szCs w:val="16"/>
      </w:rPr>
      <w:t xml:space="preserve"> of Dental Practice</w:t>
    </w:r>
    <w:r>
      <w:rPr>
        <w:rFonts w:cs="Tahoma"/>
        <w:i/>
        <w:color w:val="0000FF"/>
        <w:sz w:val="16"/>
        <w:szCs w:val="16"/>
      </w:rPr>
      <w:t>]</w:t>
    </w:r>
    <w:r w:rsidR="0034703F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 w:rsidR="00344093">
      <w:rPr>
        <w:rFonts w:cs="Tahoma"/>
        <w:i/>
        <w:sz w:val="16"/>
        <w:szCs w:val="16"/>
      </w:rPr>
      <w:tab/>
    </w:r>
    <w:r w:rsidR="00344093">
      <w:rPr>
        <w:rFonts w:cs="Tahoma"/>
        <w:i/>
        <w:sz w:val="16"/>
        <w:szCs w:val="16"/>
      </w:rPr>
      <w:tab/>
    </w:r>
    <w:r w:rsidR="00A77D64">
      <w:rPr>
        <w:rFonts w:cs="Tahoma"/>
        <w:i/>
        <w:color w:val="0000FF"/>
        <w:sz w:val="16"/>
        <w:szCs w:val="16"/>
        <w:u w:val="single"/>
      </w:rPr>
      <w:t xml:space="preserve"> </w:t>
    </w:r>
    <w:r w:rsidR="0034703F">
      <w:rPr>
        <w:rFonts w:cs="Tahoma"/>
        <w:sz w:val="16"/>
        <w:szCs w:val="16"/>
      </w:rPr>
      <w:t xml:space="preserve">Health and Safety- General Checklist-Blank </w:t>
    </w:r>
    <w:r w:rsidR="0034703F">
      <w:rPr>
        <w:rFonts w:cs="Tahoma"/>
        <w:i/>
        <w:color w:val="0000FF"/>
        <w:sz w:val="16"/>
        <w:szCs w:val="16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D3"/>
    <w:multiLevelType w:val="hybridMultilevel"/>
    <w:tmpl w:val="A7DE864C"/>
    <w:lvl w:ilvl="0" w:tplc="25F0C23C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AD8"/>
    <w:multiLevelType w:val="hybridMultilevel"/>
    <w:tmpl w:val="5DFE5458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442E"/>
    <w:multiLevelType w:val="hybridMultilevel"/>
    <w:tmpl w:val="CE1ED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5405"/>
    <w:multiLevelType w:val="hybridMultilevel"/>
    <w:tmpl w:val="19229058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A03B1"/>
    <w:multiLevelType w:val="hybridMultilevel"/>
    <w:tmpl w:val="A6D835B4"/>
    <w:lvl w:ilvl="0" w:tplc="2EAE5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F0B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DA4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763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023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128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9C2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C8E1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FC2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D5F21"/>
    <w:multiLevelType w:val="hybridMultilevel"/>
    <w:tmpl w:val="5D7E2C4E"/>
    <w:lvl w:ilvl="0" w:tplc="85EC30A6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A156A"/>
    <w:multiLevelType w:val="hybridMultilevel"/>
    <w:tmpl w:val="62E8B312"/>
    <w:lvl w:ilvl="0" w:tplc="7A36C4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34C51"/>
    <w:multiLevelType w:val="hybridMultilevel"/>
    <w:tmpl w:val="F428424E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468400">
    <w:abstractNumId w:val="5"/>
  </w:num>
  <w:num w:numId="2" w16cid:durableId="1995334932">
    <w:abstractNumId w:val="0"/>
  </w:num>
  <w:num w:numId="3" w16cid:durableId="1737581466">
    <w:abstractNumId w:val="6"/>
  </w:num>
  <w:num w:numId="4" w16cid:durableId="695813017">
    <w:abstractNumId w:val="3"/>
  </w:num>
  <w:num w:numId="5" w16cid:durableId="1510439743">
    <w:abstractNumId w:val="7"/>
  </w:num>
  <w:num w:numId="6" w16cid:durableId="756560317">
    <w:abstractNumId w:val="1"/>
  </w:num>
  <w:num w:numId="7" w16cid:durableId="1425417263">
    <w:abstractNumId w:val="4"/>
  </w:num>
  <w:num w:numId="8" w16cid:durableId="553658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8D"/>
    <w:rsid w:val="00000FA7"/>
    <w:rsid w:val="000028E8"/>
    <w:rsid w:val="00013EC9"/>
    <w:rsid w:val="000246FB"/>
    <w:rsid w:val="00041D81"/>
    <w:rsid w:val="00046353"/>
    <w:rsid w:val="00047DFC"/>
    <w:rsid w:val="00051A2D"/>
    <w:rsid w:val="0007195F"/>
    <w:rsid w:val="000769CA"/>
    <w:rsid w:val="00086462"/>
    <w:rsid w:val="00087BCB"/>
    <w:rsid w:val="000A2118"/>
    <w:rsid w:val="000A4A99"/>
    <w:rsid w:val="000B27BB"/>
    <w:rsid w:val="000B2800"/>
    <w:rsid w:val="000D3EEF"/>
    <w:rsid w:val="000F2AAC"/>
    <w:rsid w:val="00103C53"/>
    <w:rsid w:val="00104425"/>
    <w:rsid w:val="001073B9"/>
    <w:rsid w:val="00111C60"/>
    <w:rsid w:val="00113D47"/>
    <w:rsid w:val="00114A36"/>
    <w:rsid w:val="001267E3"/>
    <w:rsid w:val="0013573A"/>
    <w:rsid w:val="001418F0"/>
    <w:rsid w:val="00150655"/>
    <w:rsid w:val="00153D5A"/>
    <w:rsid w:val="00162B68"/>
    <w:rsid w:val="00163CFA"/>
    <w:rsid w:val="00165F17"/>
    <w:rsid w:val="00167481"/>
    <w:rsid w:val="001755BB"/>
    <w:rsid w:val="00182458"/>
    <w:rsid w:val="001826B4"/>
    <w:rsid w:val="00195F6A"/>
    <w:rsid w:val="00196C70"/>
    <w:rsid w:val="00196EF4"/>
    <w:rsid w:val="001A19DA"/>
    <w:rsid w:val="001A7EE5"/>
    <w:rsid w:val="001C6DBF"/>
    <w:rsid w:val="001D35EB"/>
    <w:rsid w:val="001D529D"/>
    <w:rsid w:val="001E2345"/>
    <w:rsid w:val="001F2F99"/>
    <w:rsid w:val="002017E4"/>
    <w:rsid w:val="00202021"/>
    <w:rsid w:val="0020252F"/>
    <w:rsid w:val="00216E38"/>
    <w:rsid w:val="00221B1F"/>
    <w:rsid w:val="0022686B"/>
    <w:rsid w:val="002311BA"/>
    <w:rsid w:val="00231776"/>
    <w:rsid w:val="00241F6A"/>
    <w:rsid w:val="00242249"/>
    <w:rsid w:val="00261FB3"/>
    <w:rsid w:val="00267288"/>
    <w:rsid w:val="00277A2B"/>
    <w:rsid w:val="00281B55"/>
    <w:rsid w:val="00287110"/>
    <w:rsid w:val="002A7EF7"/>
    <w:rsid w:val="002B552E"/>
    <w:rsid w:val="002D4543"/>
    <w:rsid w:val="002D509C"/>
    <w:rsid w:val="002F63E0"/>
    <w:rsid w:val="003166A3"/>
    <w:rsid w:val="003173F3"/>
    <w:rsid w:val="00327200"/>
    <w:rsid w:val="003317CF"/>
    <w:rsid w:val="00344093"/>
    <w:rsid w:val="0034703F"/>
    <w:rsid w:val="00350527"/>
    <w:rsid w:val="0036068A"/>
    <w:rsid w:val="00363071"/>
    <w:rsid w:val="00365475"/>
    <w:rsid w:val="00382F8A"/>
    <w:rsid w:val="00385F18"/>
    <w:rsid w:val="003A3A7D"/>
    <w:rsid w:val="003A43F5"/>
    <w:rsid w:val="003B467C"/>
    <w:rsid w:val="003C3285"/>
    <w:rsid w:val="003D7EE6"/>
    <w:rsid w:val="003E716A"/>
    <w:rsid w:val="003F159B"/>
    <w:rsid w:val="004120AF"/>
    <w:rsid w:val="00416B28"/>
    <w:rsid w:val="00441483"/>
    <w:rsid w:val="00444919"/>
    <w:rsid w:val="00474952"/>
    <w:rsid w:val="00484EAD"/>
    <w:rsid w:val="00493B80"/>
    <w:rsid w:val="004A02F7"/>
    <w:rsid w:val="004D08CD"/>
    <w:rsid w:val="004D57AF"/>
    <w:rsid w:val="004E0549"/>
    <w:rsid w:val="004E4682"/>
    <w:rsid w:val="004E7AF7"/>
    <w:rsid w:val="004F05C4"/>
    <w:rsid w:val="004F329D"/>
    <w:rsid w:val="00501FF8"/>
    <w:rsid w:val="005176D8"/>
    <w:rsid w:val="0052009A"/>
    <w:rsid w:val="005208A6"/>
    <w:rsid w:val="00523C8D"/>
    <w:rsid w:val="00531C4B"/>
    <w:rsid w:val="00534C54"/>
    <w:rsid w:val="005361BD"/>
    <w:rsid w:val="005517E3"/>
    <w:rsid w:val="0055506E"/>
    <w:rsid w:val="00597293"/>
    <w:rsid w:val="005A0035"/>
    <w:rsid w:val="005A586E"/>
    <w:rsid w:val="005C2239"/>
    <w:rsid w:val="005C3F00"/>
    <w:rsid w:val="005D45C3"/>
    <w:rsid w:val="005E060E"/>
    <w:rsid w:val="005E731F"/>
    <w:rsid w:val="005F1E6B"/>
    <w:rsid w:val="005F20CB"/>
    <w:rsid w:val="00635BA2"/>
    <w:rsid w:val="00636F82"/>
    <w:rsid w:val="00646142"/>
    <w:rsid w:val="0065769F"/>
    <w:rsid w:val="00661F90"/>
    <w:rsid w:val="00665B23"/>
    <w:rsid w:val="00673F77"/>
    <w:rsid w:val="00675D15"/>
    <w:rsid w:val="00677612"/>
    <w:rsid w:val="00683099"/>
    <w:rsid w:val="00684F72"/>
    <w:rsid w:val="006913D6"/>
    <w:rsid w:val="00693656"/>
    <w:rsid w:val="00694891"/>
    <w:rsid w:val="006A36F4"/>
    <w:rsid w:val="006A43D7"/>
    <w:rsid w:val="006B5137"/>
    <w:rsid w:val="006C0312"/>
    <w:rsid w:val="006D2FDB"/>
    <w:rsid w:val="006E2359"/>
    <w:rsid w:val="006E27AE"/>
    <w:rsid w:val="0070461F"/>
    <w:rsid w:val="00712859"/>
    <w:rsid w:val="00743BBC"/>
    <w:rsid w:val="007510B6"/>
    <w:rsid w:val="0075157A"/>
    <w:rsid w:val="00753865"/>
    <w:rsid w:val="00754C87"/>
    <w:rsid w:val="007554F3"/>
    <w:rsid w:val="00767A7D"/>
    <w:rsid w:val="0077742E"/>
    <w:rsid w:val="0078669B"/>
    <w:rsid w:val="00790310"/>
    <w:rsid w:val="00797935"/>
    <w:rsid w:val="007A177A"/>
    <w:rsid w:val="007A6CE2"/>
    <w:rsid w:val="007B0A61"/>
    <w:rsid w:val="007B4EB3"/>
    <w:rsid w:val="007B5867"/>
    <w:rsid w:val="007B5B1E"/>
    <w:rsid w:val="007B62BB"/>
    <w:rsid w:val="007C3305"/>
    <w:rsid w:val="007E2472"/>
    <w:rsid w:val="007E7E75"/>
    <w:rsid w:val="007F2A9B"/>
    <w:rsid w:val="007F4253"/>
    <w:rsid w:val="00830EA6"/>
    <w:rsid w:val="0083595D"/>
    <w:rsid w:val="00836770"/>
    <w:rsid w:val="0084324E"/>
    <w:rsid w:val="008613C3"/>
    <w:rsid w:val="00865DC1"/>
    <w:rsid w:val="00872C95"/>
    <w:rsid w:val="00886969"/>
    <w:rsid w:val="00891DEC"/>
    <w:rsid w:val="008C270C"/>
    <w:rsid w:val="008C7FCA"/>
    <w:rsid w:val="008D26B5"/>
    <w:rsid w:val="008D31EC"/>
    <w:rsid w:val="008E1C32"/>
    <w:rsid w:val="008F6F0A"/>
    <w:rsid w:val="00920722"/>
    <w:rsid w:val="0092154F"/>
    <w:rsid w:val="00933029"/>
    <w:rsid w:val="0094105E"/>
    <w:rsid w:val="009524B2"/>
    <w:rsid w:val="00954596"/>
    <w:rsid w:val="00955D13"/>
    <w:rsid w:val="0096156E"/>
    <w:rsid w:val="00965773"/>
    <w:rsid w:val="0096583B"/>
    <w:rsid w:val="00967306"/>
    <w:rsid w:val="00982BF2"/>
    <w:rsid w:val="0098471E"/>
    <w:rsid w:val="00986D53"/>
    <w:rsid w:val="009A0E97"/>
    <w:rsid w:val="009B5027"/>
    <w:rsid w:val="009C1F42"/>
    <w:rsid w:val="009C21D3"/>
    <w:rsid w:val="009C6463"/>
    <w:rsid w:val="009C72BF"/>
    <w:rsid w:val="009D5058"/>
    <w:rsid w:val="009D7DE1"/>
    <w:rsid w:val="009E08EF"/>
    <w:rsid w:val="009E1127"/>
    <w:rsid w:val="009F4624"/>
    <w:rsid w:val="009F7932"/>
    <w:rsid w:val="00A063D7"/>
    <w:rsid w:val="00A160B4"/>
    <w:rsid w:val="00A26456"/>
    <w:rsid w:val="00A32FD0"/>
    <w:rsid w:val="00A40072"/>
    <w:rsid w:val="00A400DE"/>
    <w:rsid w:val="00A40E3F"/>
    <w:rsid w:val="00A46AE0"/>
    <w:rsid w:val="00A5043E"/>
    <w:rsid w:val="00A557D2"/>
    <w:rsid w:val="00A62BA4"/>
    <w:rsid w:val="00A67190"/>
    <w:rsid w:val="00A7786D"/>
    <w:rsid w:val="00A77D64"/>
    <w:rsid w:val="00A77FBA"/>
    <w:rsid w:val="00A815E4"/>
    <w:rsid w:val="00A87592"/>
    <w:rsid w:val="00A95993"/>
    <w:rsid w:val="00AA438B"/>
    <w:rsid w:val="00AB15BC"/>
    <w:rsid w:val="00AB26B9"/>
    <w:rsid w:val="00AB7DAA"/>
    <w:rsid w:val="00AC3A0E"/>
    <w:rsid w:val="00AF33A5"/>
    <w:rsid w:val="00AF4A2B"/>
    <w:rsid w:val="00B2291F"/>
    <w:rsid w:val="00B23300"/>
    <w:rsid w:val="00B37E13"/>
    <w:rsid w:val="00B41B3D"/>
    <w:rsid w:val="00B61FC4"/>
    <w:rsid w:val="00B74852"/>
    <w:rsid w:val="00B813BD"/>
    <w:rsid w:val="00B87C02"/>
    <w:rsid w:val="00B9778A"/>
    <w:rsid w:val="00BA1C07"/>
    <w:rsid w:val="00BA73ED"/>
    <w:rsid w:val="00BB4ADB"/>
    <w:rsid w:val="00BB4E8C"/>
    <w:rsid w:val="00BE6B52"/>
    <w:rsid w:val="00BF2ADE"/>
    <w:rsid w:val="00BF7CDE"/>
    <w:rsid w:val="00C06033"/>
    <w:rsid w:val="00C1282B"/>
    <w:rsid w:val="00C16BA7"/>
    <w:rsid w:val="00C369C5"/>
    <w:rsid w:val="00C466D7"/>
    <w:rsid w:val="00C50A0D"/>
    <w:rsid w:val="00C63D61"/>
    <w:rsid w:val="00C76FB2"/>
    <w:rsid w:val="00C77BE9"/>
    <w:rsid w:val="00C80F38"/>
    <w:rsid w:val="00CA0D93"/>
    <w:rsid w:val="00CA1F1E"/>
    <w:rsid w:val="00CA6056"/>
    <w:rsid w:val="00CC35FF"/>
    <w:rsid w:val="00CC7135"/>
    <w:rsid w:val="00CF23AF"/>
    <w:rsid w:val="00D00DA3"/>
    <w:rsid w:val="00D01578"/>
    <w:rsid w:val="00D020E8"/>
    <w:rsid w:val="00D129C0"/>
    <w:rsid w:val="00D16058"/>
    <w:rsid w:val="00D20B66"/>
    <w:rsid w:val="00D26E1F"/>
    <w:rsid w:val="00D2739A"/>
    <w:rsid w:val="00D33D4A"/>
    <w:rsid w:val="00D42FE1"/>
    <w:rsid w:val="00D44BCC"/>
    <w:rsid w:val="00D60422"/>
    <w:rsid w:val="00D6275F"/>
    <w:rsid w:val="00D7233E"/>
    <w:rsid w:val="00D87171"/>
    <w:rsid w:val="00D87F22"/>
    <w:rsid w:val="00D97077"/>
    <w:rsid w:val="00DA5D3D"/>
    <w:rsid w:val="00DB5734"/>
    <w:rsid w:val="00DC11A3"/>
    <w:rsid w:val="00DC60E3"/>
    <w:rsid w:val="00DD315F"/>
    <w:rsid w:val="00DF4BA6"/>
    <w:rsid w:val="00DF580F"/>
    <w:rsid w:val="00E041C9"/>
    <w:rsid w:val="00E04D66"/>
    <w:rsid w:val="00E21E1E"/>
    <w:rsid w:val="00E2595F"/>
    <w:rsid w:val="00E2798A"/>
    <w:rsid w:val="00E43AC8"/>
    <w:rsid w:val="00E500D1"/>
    <w:rsid w:val="00E5238B"/>
    <w:rsid w:val="00E67943"/>
    <w:rsid w:val="00E97D86"/>
    <w:rsid w:val="00EA2984"/>
    <w:rsid w:val="00EA302A"/>
    <w:rsid w:val="00EA56D0"/>
    <w:rsid w:val="00EA5972"/>
    <w:rsid w:val="00EA6C90"/>
    <w:rsid w:val="00EB03B7"/>
    <w:rsid w:val="00EC1055"/>
    <w:rsid w:val="00EC2F69"/>
    <w:rsid w:val="00EE3678"/>
    <w:rsid w:val="00EE78E1"/>
    <w:rsid w:val="00F0704F"/>
    <w:rsid w:val="00F24DF6"/>
    <w:rsid w:val="00F41B3A"/>
    <w:rsid w:val="00F43F51"/>
    <w:rsid w:val="00F45B48"/>
    <w:rsid w:val="00F551E4"/>
    <w:rsid w:val="00F6356F"/>
    <w:rsid w:val="00F87685"/>
    <w:rsid w:val="00F90E87"/>
    <w:rsid w:val="00F94969"/>
    <w:rsid w:val="00FA150E"/>
    <w:rsid w:val="00FA5483"/>
    <w:rsid w:val="00FA6165"/>
    <w:rsid w:val="00FA7EA7"/>
    <w:rsid w:val="00FB023F"/>
    <w:rsid w:val="00FB073F"/>
    <w:rsid w:val="00FC3220"/>
    <w:rsid w:val="00FC7C88"/>
    <w:rsid w:val="00FD687E"/>
    <w:rsid w:val="00FE0A23"/>
    <w:rsid w:val="00FE0B05"/>
    <w:rsid w:val="00FE1325"/>
    <w:rsid w:val="00FE338C"/>
    <w:rsid w:val="00FF3DDC"/>
    <w:rsid w:val="00FF6959"/>
    <w:rsid w:val="17C7D0B6"/>
    <w:rsid w:val="2D383B2C"/>
    <w:rsid w:val="3416270A"/>
    <w:rsid w:val="34CC815E"/>
    <w:rsid w:val="449BE8AE"/>
    <w:rsid w:val="5DDD6A7F"/>
    <w:rsid w:val="73D4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52835"/>
  <w15:docId w15:val="{3282E457-21CA-4E68-BB87-2374BC46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03F"/>
    <w:rPr>
      <w:rFonts w:ascii="Tahoma" w:hAnsi="Tahoma"/>
      <w:sz w:val="22"/>
      <w:szCs w:val="24"/>
    </w:rPr>
  </w:style>
  <w:style w:type="paragraph" w:styleId="Heading1">
    <w:name w:val="heading 1"/>
    <w:aliases w:val="Heading 1 - templates"/>
    <w:basedOn w:val="Normal"/>
    <w:next w:val="Normal"/>
    <w:qFormat/>
    <w:rsid w:val="0034703F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0A4A99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34703F"/>
    <w:pPr>
      <w:keepNext/>
      <w:spacing w:before="240" w:after="240"/>
      <w:outlineLvl w:val="2"/>
    </w:pPr>
    <w:rPr>
      <w:rFonts w:cs="Arial"/>
      <w:b/>
      <w:bCs/>
      <w:i/>
      <w:color w:val="990033"/>
      <w:szCs w:val="26"/>
      <w:lang w:eastAsia="en-US"/>
    </w:rPr>
  </w:style>
  <w:style w:type="paragraph" w:styleId="Heading4">
    <w:name w:val="heading 4"/>
    <w:basedOn w:val="Normal"/>
    <w:next w:val="Normal"/>
    <w:qFormat/>
    <w:rsid w:val="0034703F"/>
    <w:pPr>
      <w:keepNext/>
      <w:tabs>
        <w:tab w:val="left" w:pos="2520"/>
      </w:tabs>
      <w:ind w:left="-540"/>
      <w:outlineLvl w:val="3"/>
    </w:pPr>
    <w:rPr>
      <w:rFonts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bullet">
    <w:name w:val="Information bullet"/>
    <w:basedOn w:val="Normal"/>
    <w:rsid w:val="00BF7CDE"/>
    <w:pPr>
      <w:numPr>
        <w:numId w:val="1"/>
      </w:numPr>
      <w:spacing w:before="60" w:after="60"/>
    </w:pPr>
    <w:rPr>
      <w:rFonts w:cs="Arial"/>
      <w:sz w:val="20"/>
      <w:szCs w:val="20"/>
      <w:lang w:eastAsia="en-US"/>
    </w:rPr>
  </w:style>
  <w:style w:type="paragraph" w:customStyle="1" w:styleId="Informationheading">
    <w:name w:val="Information heading"/>
    <w:basedOn w:val="Normal"/>
    <w:rsid w:val="00BF7CDE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BF7CDE"/>
    <w:pPr>
      <w:spacing w:before="60" w:after="60"/>
    </w:pPr>
    <w:rPr>
      <w:rFonts w:cs="Arial"/>
      <w:color w:val="0000FF"/>
      <w:sz w:val="20"/>
      <w:szCs w:val="20"/>
      <w:lang w:eastAsia="en-US"/>
    </w:rPr>
  </w:style>
  <w:style w:type="paragraph" w:customStyle="1" w:styleId="Paragraph">
    <w:name w:val="Paragraph"/>
    <w:basedOn w:val="Normal"/>
    <w:rsid w:val="00BF7CDE"/>
    <w:pPr>
      <w:spacing w:before="60" w:after="120"/>
      <w:jc w:val="both"/>
    </w:pPr>
    <w:rPr>
      <w:rFonts w:cs="Arial"/>
      <w:sz w:val="20"/>
      <w:szCs w:val="20"/>
      <w:lang w:eastAsia="en-US"/>
    </w:rPr>
  </w:style>
  <w:style w:type="paragraph" w:customStyle="1" w:styleId="Instructionheading">
    <w:name w:val="Instruction heading"/>
    <w:basedOn w:val="Paragraph"/>
    <w:rsid w:val="00BF7CDE"/>
    <w:pPr>
      <w:spacing w:before="240"/>
      <w:jc w:val="left"/>
    </w:pPr>
    <w:rPr>
      <w:b/>
    </w:rPr>
  </w:style>
  <w:style w:type="character" w:styleId="PageNumber">
    <w:name w:val="page number"/>
    <w:basedOn w:val="DefaultParagraphFont"/>
    <w:rsid w:val="00BF7CDE"/>
  </w:style>
  <w:style w:type="paragraph" w:customStyle="1" w:styleId="TablebullettextA">
    <w:name w:val="Table bullet textA"/>
    <w:basedOn w:val="Normal"/>
    <w:rsid w:val="00BF7CDE"/>
    <w:rPr>
      <w:rFonts w:ascii="Arial" w:hAnsi="Arial"/>
      <w:sz w:val="18"/>
      <w:lang w:val="en-US" w:eastAsia="en-US"/>
    </w:rPr>
  </w:style>
  <w:style w:type="paragraph" w:customStyle="1" w:styleId="Tabletext">
    <w:name w:val="Table text"/>
    <w:basedOn w:val="Paragraph"/>
    <w:rsid w:val="00BF7CDE"/>
    <w:pPr>
      <w:jc w:val="left"/>
    </w:pPr>
    <w:rPr>
      <w:szCs w:val="18"/>
    </w:rPr>
  </w:style>
  <w:style w:type="paragraph" w:customStyle="1" w:styleId="TabletextA">
    <w:name w:val="Table textA"/>
    <w:basedOn w:val="Normal"/>
    <w:rsid w:val="00BF7CDE"/>
    <w:rPr>
      <w:rFonts w:ascii="Arial" w:hAnsi="Arial" w:cs="Arial"/>
      <w:bCs/>
      <w:sz w:val="18"/>
      <w:szCs w:val="18"/>
      <w:lang w:val="en-US" w:eastAsia="en-US"/>
    </w:rPr>
  </w:style>
  <w:style w:type="paragraph" w:customStyle="1" w:styleId="TabletextboldA">
    <w:name w:val="Table text boldA"/>
    <w:basedOn w:val="TabletextA"/>
    <w:rsid w:val="00BF7CDE"/>
    <w:rPr>
      <w:b/>
    </w:rPr>
  </w:style>
  <w:style w:type="paragraph" w:customStyle="1" w:styleId="TabletextheadingA">
    <w:name w:val="Table text headingA"/>
    <w:basedOn w:val="Heading3"/>
    <w:rsid w:val="00BF7CDE"/>
    <w:pPr>
      <w:spacing w:before="0" w:after="0"/>
    </w:pPr>
    <w:rPr>
      <w:color w:val="339966"/>
      <w:sz w:val="18"/>
    </w:rPr>
  </w:style>
  <w:style w:type="paragraph" w:styleId="Header">
    <w:name w:val="header"/>
    <w:basedOn w:val="Normal"/>
    <w:rsid w:val="00BF7C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7CD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BF7CDE"/>
    <w:rPr>
      <w:sz w:val="16"/>
      <w:szCs w:val="16"/>
    </w:rPr>
  </w:style>
  <w:style w:type="paragraph" w:styleId="CommentText">
    <w:name w:val="annotation text"/>
    <w:basedOn w:val="Normal"/>
    <w:semiHidden/>
    <w:rsid w:val="00BF7CD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675D15"/>
    <w:rPr>
      <w:rFonts w:ascii="Times New Roman" w:hAnsi="Times New Roman"/>
      <w:b/>
      <w:bCs/>
      <w:lang w:eastAsia="en-GB"/>
    </w:rPr>
  </w:style>
  <w:style w:type="paragraph" w:styleId="BalloonText">
    <w:name w:val="Balloon Text"/>
    <w:basedOn w:val="Normal"/>
    <w:semiHidden/>
    <w:rsid w:val="00675D15"/>
    <w:rPr>
      <w:rFonts w:cs="Tahoma"/>
      <w:sz w:val="16"/>
      <w:szCs w:val="16"/>
    </w:rPr>
  </w:style>
  <w:style w:type="character" w:styleId="Hyperlink">
    <w:name w:val="Hyperlink"/>
    <w:rsid w:val="00EA5972"/>
    <w:rPr>
      <w:color w:val="0000FF"/>
      <w:u w:val="single"/>
    </w:rPr>
  </w:style>
  <w:style w:type="paragraph" w:styleId="DocumentMap">
    <w:name w:val="Document Map"/>
    <w:basedOn w:val="Normal"/>
    <w:semiHidden/>
    <w:rsid w:val="0092154F"/>
    <w:pPr>
      <w:shd w:val="clear" w:color="auto" w:fill="000080"/>
    </w:pPr>
    <w:rPr>
      <w:rFonts w:cs="Tahoma"/>
      <w:sz w:val="20"/>
      <w:szCs w:val="20"/>
    </w:rPr>
  </w:style>
  <w:style w:type="table" w:styleId="TableGrid">
    <w:name w:val="Table Grid"/>
    <w:basedOn w:val="TableNormal"/>
    <w:rsid w:val="00F5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E1325"/>
    <w:rPr>
      <w:color w:val="800080"/>
      <w:u w:val="single"/>
    </w:rPr>
  </w:style>
  <w:style w:type="paragraph" w:styleId="Revision">
    <w:name w:val="Revision"/>
    <w:hidden/>
    <w:uiPriority w:val="99"/>
    <w:semiHidden/>
    <w:rsid w:val="006A43D7"/>
    <w:rPr>
      <w:rFonts w:ascii="Tahoma" w:hAnsi="Tahoma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08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sm.sdcep.org.uk/checklists/how-to-use-checklis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B59B0-8139-4710-8EC0-9870736933C0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452E46F8-A3B5-4A38-AC00-873A14F29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D93DD-F674-45B1-8E48-CA1C5F77C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618</Words>
  <Characters>3527</Characters>
  <Application>Microsoft Office Word</Application>
  <DocSecurity>0</DocSecurity>
  <Lines>29</Lines>
  <Paragraphs>8</Paragraphs>
  <ScaleCrop>false</ScaleCrop>
  <Company>UNIVERSITY OF DUNDEE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Checklist</dc:title>
  <dc:creator>gmackenzie</dc:creator>
  <cp:lastModifiedBy>Fiona Ord</cp:lastModifiedBy>
  <cp:revision>74</cp:revision>
  <cp:lastPrinted>2012-03-14T13:30:00Z</cp:lastPrinted>
  <dcterms:created xsi:type="dcterms:W3CDTF">2014-07-10T08:56:00Z</dcterms:created>
  <dcterms:modified xsi:type="dcterms:W3CDTF">2024-04-25T10:54:00Z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2015-04-17T10:54:40Z</vt:filetime>
  </property>
  <property fmtid="{D5CDD505-2E9C-101B-9397-08002B2CF9AE}" pid="4" name="Modifier">
    <vt:lpwstr>PatriciaG</vt:lpwstr>
  </property>
  <property fmtid="{D5CDD505-2E9C-101B-9397-08002B2CF9AE}" pid="5" name="Size">
    <vt:r8>31129</vt:r8>
  </property>
  <property fmtid="{D5CDD505-2E9C-101B-9397-08002B2CF9AE}" pid="6" name="Created Date1">
    <vt:filetime>2015-04-17T10:54:40Z</vt:filetime>
  </property>
  <property fmtid="{D5CDD505-2E9C-101B-9397-08002B2CF9AE}" pid="7" name="MediaServiceImageTags">
    <vt:lpwstr/>
  </property>
</Properties>
</file>